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pict>
          <v:rect id="_x0000_s1026" style="position:absolute;margin-left:-5.4pt;margin-top:-8.5pt;width:742.5pt;height:80.5pt;z-index:251660288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bookmarkStart w:id="0" w:name="__UnoMark__1481_346624413"/>
                        <w:bookmarkEnd w:id="0"/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bookmarkStart w:id="1" w:name="__UnoMark__1482_346624413"/>
                        <w:bookmarkEnd w:id="1"/>
                        <w:r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Default="008A52D8" w:rsidP="0076148B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 муниципальной программе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2020- 2024 г.г.» </w:t>
                        </w:r>
                      </w:p>
                    </w:tc>
                  </w:tr>
                </w:tbl>
                <w:p w:rsidR="008A52D8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ПРОГРАММЫ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 xml:space="preserve">«ЭФФЕКТИВНОЕ  ИСПОЛНЕНИЕ ОРГАНАМИ МЕСТНОГО САМОУПРАВЛЕНИЯ АЛЫМОВСКОГО МУНИЦИПАЛЬНОГО ОБРАЗОВАНИЯ ПОЛНОМОЧИЙ ПО РЕШЕНИЮ ВОПРОСОВ  МЕСТНОГО  ЗНАЧЕНИЯ И   ОСУЩЕСТВЛЕНИЕ ОТДЕЛЬНЫХ ГОСУДАРСТВЕННЫХ ПОЛНОМОЧИЙ  </w:t>
      </w:r>
    </w:p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>НА 2020-2023 г.г.»</w:t>
      </w: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26"/>
        <w:gridCol w:w="6312"/>
        <w:gridCol w:w="94"/>
        <w:gridCol w:w="1262"/>
        <w:gridCol w:w="77"/>
        <w:gridCol w:w="1293"/>
        <w:gridCol w:w="22"/>
        <w:gridCol w:w="1273"/>
        <w:gridCol w:w="19"/>
        <w:gridCol w:w="1285"/>
        <w:gridCol w:w="11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585"/>
        </w:trPr>
        <w:tc>
          <w:tcPr>
            <w:tcW w:w="14616" w:type="dxa"/>
            <w:gridSpan w:val="1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a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МУНИЦИПАЛЬНАЯ  ПРОГРАММА</w:t>
            </w:r>
          </w:p>
          <w:p w:rsidR="008A52D8" w:rsidRPr="00007859" w:rsidRDefault="008A52D8" w:rsidP="00652DCE">
            <w:pPr>
              <w:spacing w:line="240" w:lineRule="atLeast"/>
              <w:contextualSpacing/>
              <w:jc w:val="center"/>
              <w:rPr>
                <w:b/>
              </w:rPr>
            </w:pPr>
            <w:r w:rsidRPr="00007859">
              <w:rPr>
                <w:b/>
              </w:rPr>
              <w:t xml:space="preserve">«ЭФФЕКТИВНОЕ  ИСПОЛНЕНИЕ ОРГАНАМИ МЕСТНОГО САМОУПРАВЛЕНИЯ АЛЫМОВСКОГО МУНИЦИПАЛЬНОГО ОБРАЗОВАНИЯ ПОЛНОМОЧИЙ ПО РЕШЕНИЮ ВОПРОСОВ  МЕСТНОГО  ЗНАЧЕНИЯ И   ОСУЩЕСТВЛЕНИЕ ОТДЕЛЬНЫХ ГОСУДАРСТВЕННЫХ ПОЛНОМОЧИЙ  </w:t>
            </w:r>
          </w:p>
          <w:p w:rsidR="008A52D8" w:rsidRDefault="008A52D8" w:rsidP="00652DCE">
            <w:pPr>
              <w:pStyle w:val="a4"/>
              <w:jc w:val="center"/>
              <w:rPr>
                <w:rFonts w:eastAsia="Arial"/>
                <w:b/>
              </w:rPr>
            </w:pPr>
            <w:r w:rsidRPr="00007859">
              <w:rPr>
                <w:b/>
              </w:rPr>
              <w:t>НА 2020-202</w:t>
            </w:r>
            <w:r>
              <w:rPr>
                <w:b/>
              </w:rPr>
              <w:t>4</w:t>
            </w:r>
            <w:r w:rsidRPr="00007859">
              <w:rPr>
                <w:b/>
              </w:rPr>
              <w:t xml:space="preserve"> г.г.»</w:t>
            </w:r>
          </w:p>
        </w:tc>
      </w:tr>
      <w:tr w:rsidR="008A52D8" w:rsidTr="00652DCE">
        <w:trPr>
          <w:trHeight w:val="430"/>
        </w:trPr>
        <w:tc>
          <w:tcPr>
            <w:tcW w:w="14616" w:type="dxa"/>
            <w:gridSpan w:val="14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№1   </w:t>
            </w:r>
            <w:r>
              <w:rPr>
                <w:rFonts w:eastAsia="Arial"/>
                <w:b/>
                <w:sz w:val="24"/>
                <w:szCs w:val="24"/>
              </w:rPr>
              <w:t>«Совершенствование механизмов управления экономическим развитием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384"/>
        </w:trPr>
        <w:tc>
          <w:tcPr>
            <w:tcW w:w="46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Динамика налоговых доходов бюджета Алымовского муниципального образования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14,7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</w:tr>
      <w:tr w:rsidR="008A52D8" w:rsidTr="00652DCE">
        <w:trPr>
          <w:trHeight w:val="475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1.2.</w:t>
            </w:r>
          </w:p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Удовлетворенность населения деятельностью органов местного самоуправления Алымовского  муниципального образования</w:t>
            </w:r>
          </w:p>
        </w:tc>
        <w:tc>
          <w:tcPr>
            <w:tcW w:w="13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Да-1,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Нет-0</w:t>
            </w:r>
          </w:p>
        </w:tc>
        <w:tc>
          <w:tcPr>
            <w:tcW w:w="13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4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Отсутствие замечаний Главы Алымовского муниципального образования на работу администрации Алымовского сельского поселения</w:t>
            </w:r>
          </w:p>
        </w:tc>
        <w:tc>
          <w:tcPr>
            <w:tcW w:w="13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Да-1,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Нет-0</w:t>
            </w:r>
          </w:p>
        </w:tc>
        <w:tc>
          <w:tcPr>
            <w:tcW w:w="13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4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Доля условно-утвержденных на плановый период расходов бюджета</w:t>
            </w:r>
          </w:p>
        </w:tc>
        <w:tc>
          <w:tcPr>
            <w:tcW w:w="13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3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3,75</w:t>
            </w:r>
          </w:p>
        </w:tc>
        <w:tc>
          <w:tcPr>
            <w:tcW w:w="12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3,75</w:t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3,75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3,75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3,75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43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rPr>
                <w:szCs w:val="24"/>
              </w:rPr>
            </w:pPr>
            <w:r>
              <w:rPr>
                <w:szCs w:val="24"/>
              </w:rPr>
              <w:t>Объем резервного фонда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00,2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0,7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43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rPr>
                <w:szCs w:val="24"/>
              </w:rPr>
            </w:pPr>
            <w:r>
              <w:rPr>
                <w:szCs w:val="24"/>
              </w:rPr>
              <w:t>Удельный вес расходов по исполнительным листам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43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rPr>
                <w:szCs w:val="24"/>
              </w:rPr>
            </w:pPr>
            <w:r>
              <w:rPr>
                <w:szCs w:val="24"/>
              </w:rPr>
              <w:t>Объем муниципального долга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A52D8" w:rsidTr="00652DCE">
        <w:trPr>
          <w:trHeight w:val="465"/>
        </w:trPr>
        <w:tc>
          <w:tcPr>
            <w:tcW w:w="1461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2   </w:t>
            </w:r>
            <w:r>
              <w:rPr>
                <w:rFonts w:eastAsia="Arial"/>
                <w:b/>
                <w:sz w:val="24"/>
                <w:szCs w:val="24"/>
              </w:rPr>
              <w:t>«Обеспечение комплексных мер безопасности  на территории Алымовского 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480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06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изготовленных запрещающих знаков, аншлагов  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52D8" w:rsidTr="00652DCE">
        <w:trPr>
          <w:trHeight w:val="291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406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приобретенного ГСМ на период паводка 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A52D8" w:rsidTr="00652DCE">
        <w:trPr>
          <w:trHeight w:val="737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406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приобретенных  извещателей доя</w:t>
            </w:r>
            <w:proofErr w:type="gramEnd"/>
            <w:r>
              <w:rPr>
                <w:sz w:val="24"/>
                <w:szCs w:val="24"/>
              </w:rPr>
              <w:t xml:space="preserve"> информирования населения о случаях возникновения ЧС  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406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оснащения ДПК  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2.5.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пожарных щитов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2.6.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17C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3F17C8">
              <w:rPr>
                <w:sz w:val="24"/>
                <w:szCs w:val="24"/>
              </w:rPr>
              <w:t xml:space="preserve"> семей, проживающих на территории Алымовского муниципального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3F17C8">
              <w:rPr>
                <w:sz w:val="24"/>
                <w:szCs w:val="24"/>
              </w:rPr>
              <w:t xml:space="preserve">в жилых помещениях которых </w:t>
            </w:r>
            <w:r>
              <w:rPr>
                <w:sz w:val="24"/>
                <w:szCs w:val="24"/>
              </w:rPr>
              <w:t>у</w:t>
            </w:r>
            <w:r w:rsidRPr="003F17C8">
              <w:rPr>
                <w:sz w:val="24"/>
                <w:szCs w:val="24"/>
              </w:rPr>
              <w:t>становлены автономные дымовые пожарные извещатели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8A52D8" w:rsidTr="00652DCE">
        <w:trPr>
          <w:trHeight w:val="680"/>
        </w:trPr>
        <w:tc>
          <w:tcPr>
            <w:tcW w:w="1461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3   </w:t>
            </w:r>
            <w:r w:rsidRPr="00316410">
              <w:rPr>
                <w:rFonts w:eastAsia="Arial"/>
                <w:b/>
                <w:sz w:val="24"/>
                <w:szCs w:val="24"/>
              </w:rPr>
              <w:t>«</w:t>
            </w:r>
            <w:r w:rsidRPr="00316410">
              <w:rPr>
                <w:b/>
                <w:sz w:val="28"/>
                <w:szCs w:val="28"/>
              </w:rPr>
              <w:t>Комплексное развитие систем транспортной  инфраструктуры на территории Алымовского муниципального образования</w:t>
            </w:r>
            <w:r w:rsidRPr="00316410"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</w:rPr>
              <w:t>Количество перевезенных водным транспортом пассажиров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405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415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420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420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</w:rPr>
              <w:t>Количество отремонтированных автомобильных дорог местного значения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3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3.3.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both"/>
            </w:pPr>
            <w:r>
              <w:t>Количество установленных дорожных знаков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шт.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7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</w:pPr>
            <w:r>
              <w:t>7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3.4.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5E6FF4" w:rsidRDefault="008A52D8" w:rsidP="00652DCE">
            <w:pPr>
              <w:jc w:val="both"/>
            </w:pPr>
            <w:r w:rsidRPr="005E6FF4"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%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50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50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55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</w:pPr>
            <w:r>
              <w:t>60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</w:pPr>
            <w:r>
              <w:t>60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3.5.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5E6FF4" w:rsidRDefault="008A52D8" w:rsidP="00652DCE">
            <w:pPr>
              <w:jc w:val="both"/>
              <w:rPr>
                <w:color w:val="000000"/>
              </w:rPr>
            </w:pPr>
            <w:r w:rsidRPr="005E6FF4">
              <w:rPr>
                <w:color w:val="000000"/>
              </w:rPr>
              <w:t>Объем электрической энергии (далее - ЭЭ) за уличное освещение,  расчеты за которую осуществляются с использованием приборов учета, в  общем  объеме ЭЭ на территории Алымовского муниципального образования из средств дорожного фонда (дале</w:t>
            </w:r>
            <w:proofErr w:type="gramStart"/>
            <w:r w:rsidRPr="005E6FF4">
              <w:rPr>
                <w:color w:val="000000"/>
              </w:rPr>
              <w:t>е-</w:t>
            </w:r>
            <w:proofErr w:type="gramEnd"/>
            <w:r w:rsidRPr="005E6FF4">
              <w:rPr>
                <w:color w:val="000000"/>
              </w:rPr>
              <w:t xml:space="preserve"> Дорожное освещение)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 xml:space="preserve">кВт 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16 050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16 050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16 000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3.6.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и установленных энергосберегающих ламп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шт.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40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30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35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4   </w:t>
            </w:r>
            <w:r>
              <w:rPr>
                <w:rFonts w:eastAsia="Arial"/>
                <w:b/>
                <w:sz w:val="24"/>
                <w:szCs w:val="24"/>
              </w:rPr>
              <w:t>«Благоустройство территории Алымовского 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Количество вывезенного мусора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М3/год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Количество часов работы бульдозера на уборке свалки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час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Обустройство пристани на переправе Алымовк</w:t>
            </w:r>
            <w:proofErr w:type="gramStart"/>
            <w:r>
              <w:t>а-</w:t>
            </w:r>
            <w:proofErr w:type="gramEnd"/>
            <w:r>
              <w:t xml:space="preserve"> Никулина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раз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lastRenderedPageBreak/>
              <w:t>4.4.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 xml:space="preserve">Кошение травы у памятников, нежилых домов и общественных </w:t>
            </w:r>
            <w:proofErr w:type="gramStart"/>
            <w:r>
              <w:t>местах</w:t>
            </w:r>
            <w:proofErr w:type="gramEnd"/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4.5.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Снижение количества безродных граждан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Чел.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5   </w:t>
            </w:r>
            <w:r>
              <w:rPr>
                <w:rFonts w:eastAsia="Arial"/>
                <w:b/>
                <w:sz w:val="24"/>
                <w:szCs w:val="24"/>
              </w:rPr>
              <w:t>«Молодежная политика Алымовского 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t>Численность молодежи, вовлеченной в реализацию мероприятий муниципальной молодежной политики на территории Алымовского МО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чел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%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t>Удельный вес площади уничтоженных очагов произрастания  дикорастущей конопли к общей площади выявленных очагов произрастания дикорастущей конопли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%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6   </w:t>
            </w:r>
            <w:r>
              <w:rPr>
                <w:rFonts w:eastAsia="Arial"/>
                <w:b/>
                <w:sz w:val="24"/>
                <w:szCs w:val="24"/>
              </w:rPr>
              <w:t>«Развитие культуры  Алымовского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6.1.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</w:pPr>
            <w:r>
              <w:t>Количество пользователей Библиотеки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215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6.2.</w:t>
            </w:r>
          </w:p>
          <w:p w:rsidR="008A52D8" w:rsidRDefault="008A52D8" w:rsidP="00652DCE">
            <w:pPr>
              <w:spacing w:after="0" w:line="240" w:lineRule="auto"/>
            </w:pP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Количество посещений библиотеки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1 700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1 710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1715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1720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1720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6.3.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</w:pPr>
            <w:r>
              <w:t xml:space="preserve">Количество книговыдачи 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4 200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4 210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4 215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4 220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4200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6.4.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Увеличение книжного фонда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Pr="00A66783" w:rsidRDefault="008A52D8" w:rsidP="00652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7 216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A66783" w:rsidRDefault="008A52D8" w:rsidP="00652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7 220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A66783" w:rsidRDefault="008A52D8" w:rsidP="00652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7 230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A66783" w:rsidRDefault="008A52D8" w:rsidP="00652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7 240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spacing w:after="0" w:line="240" w:lineRule="auto"/>
              <w:jc w:val="center"/>
            </w:pPr>
            <w:r>
              <w:t>7200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 xml:space="preserve">Количество мероприятий (ед.) 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ед.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Pr="00A66783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A66783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Число посетителей  мероприятий (тыс. чел.)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чел.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A66783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3 450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6.7.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Количество клубных формирований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ед.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A66783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6.8.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Число участников клубных формирований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чел.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B702D9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8A52D8" w:rsidTr="00652DCE">
        <w:trPr>
          <w:trHeight w:val="679"/>
        </w:trPr>
        <w:tc>
          <w:tcPr>
            <w:tcW w:w="1461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7   </w:t>
            </w:r>
            <w:r>
              <w:rPr>
                <w:rFonts w:eastAsia="Arial"/>
                <w:b/>
                <w:sz w:val="24"/>
                <w:szCs w:val="24"/>
              </w:rPr>
              <w:t xml:space="preserve">«Развитие физической культуры и спорта в  Алымовском </w:t>
            </w:r>
            <w:proofErr w:type="gramStart"/>
            <w:r>
              <w:rPr>
                <w:rFonts w:eastAsia="Arial"/>
                <w:b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eastAsia="Arial"/>
                <w:b/>
                <w:sz w:val="24"/>
                <w:szCs w:val="24"/>
              </w:rPr>
              <w:t xml:space="preserve">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7.1.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0E58E6" w:rsidRDefault="008A52D8" w:rsidP="00652DCE">
            <w:pPr>
              <w:spacing w:after="0" w:line="240" w:lineRule="auto"/>
              <w:rPr>
                <w:color w:val="000000"/>
              </w:rPr>
            </w:pPr>
            <w:r w:rsidRPr="000E58E6">
              <w:rPr>
                <w:color w:val="000000"/>
              </w:rPr>
              <w:t xml:space="preserve">Увеличение  охвата   </w:t>
            </w:r>
            <w:proofErr w:type="gramStart"/>
            <w:r w:rsidRPr="000E58E6">
              <w:rPr>
                <w:color w:val="000000"/>
              </w:rPr>
              <w:t>занимающихся</w:t>
            </w:r>
            <w:proofErr w:type="gramEnd"/>
            <w:r w:rsidRPr="000E58E6">
              <w:rPr>
                <w:color w:val="000000"/>
              </w:rPr>
              <w:t xml:space="preserve">  спортом  и  физической  культурой.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0E58E6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 w:rsidRPr="000E58E6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Pr="000E58E6" w:rsidRDefault="008A52D8" w:rsidP="00652DCE">
            <w:pPr>
              <w:spacing w:after="0" w:line="240" w:lineRule="auto"/>
              <w:jc w:val="center"/>
            </w:pPr>
          </w:p>
          <w:p w:rsidR="008A52D8" w:rsidRPr="000E58E6" w:rsidRDefault="008A52D8" w:rsidP="00652DCE">
            <w:pPr>
              <w:spacing w:after="0" w:line="240" w:lineRule="auto"/>
              <w:jc w:val="center"/>
            </w:pPr>
            <w:r w:rsidRPr="000E58E6">
              <w:t>38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0E58E6" w:rsidRDefault="008A52D8" w:rsidP="00652DCE">
            <w:pPr>
              <w:spacing w:after="0" w:line="240" w:lineRule="auto"/>
              <w:jc w:val="center"/>
            </w:pPr>
          </w:p>
          <w:p w:rsidR="008A52D8" w:rsidRPr="000E58E6" w:rsidRDefault="008A52D8" w:rsidP="00652DCE">
            <w:pPr>
              <w:spacing w:after="0" w:line="240" w:lineRule="auto"/>
              <w:jc w:val="center"/>
            </w:pPr>
            <w:r w:rsidRPr="000E58E6">
              <w:t>40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E58E6">
              <w:rPr>
                <w:rFonts w:ascii="Times New Roman" w:hAnsi="Times New Roman"/>
              </w:rPr>
              <w:t>41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E58E6">
              <w:rPr>
                <w:rFonts w:ascii="Times New Roman" w:hAnsi="Times New Roman"/>
              </w:rPr>
              <w:t>41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8   </w:t>
            </w:r>
            <w:r>
              <w:rPr>
                <w:rFonts w:eastAsia="Arial"/>
                <w:b/>
                <w:sz w:val="24"/>
                <w:szCs w:val="24"/>
              </w:rPr>
              <w:t>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8.1.</w:t>
            </w:r>
          </w:p>
        </w:tc>
        <w:tc>
          <w:tcPr>
            <w:tcW w:w="640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rPr>
                <w:color w:val="000000"/>
              </w:rPr>
            </w:pPr>
            <w:r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>
              <w:t>средства</w:t>
            </w:r>
            <w:proofErr w:type="gramEnd"/>
            <w:r>
              <w:t xml:space="preserve"> на выплату которых предусмотрены законом о бюджете на текущий финансовый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1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9   </w:t>
            </w:r>
            <w:r>
              <w:rPr>
                <w:rFonts w:eastAsia="Arial"/>
                <w:b/>
                <w:sz w:val="24"/>
                <w:szCs w:val="24"/>
              </w:rPr>
              <w:t>«Развитие  коммунального хозяйства Алымовского 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312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1568DA" w:rsidRDefault="008A52D8" w:rsidP="00652DCE">
            <w:pPr>
              <w:spacing w:after="0" w:line="240" w:lineRule="auto"/>
              <w:jc w:val="both"/>
            </w:pPr>
            <w:r w:rsidRPr="001568DA">
              <w:t xml:space="preserve">Количество выполненных кадастровых работ по оформлению земельных </w:t>
            </w:r>
            <w:r w:rsidRPr="001568DA">
              <w:lastRenderedPageBreak/>
              <w:t>участков и объектов</w:t>
            </w: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lastRenderedPageBreak/>
              <w:t>шт.</w:t>
            </w:r>
          </w:p>
        </w:tc>
        <w:tc>
          <w:tcPr>
            <w:tcW w:w="1370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A52D8" w:rsidRDefault="008A52D8" w:rsidP="008A52D8">
      <w:pPr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spacing w:after="0" w:line="240" w:lineRule="auto"/>
      </w:pPr>
    </w:p>
    <w:p w:rsidR="00F75CD8" w:rsidRDefault="00F75C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lastRenderedPageBreak/>
        <w:pict>
          <v:rect id="_x0000_s1027" style="position:absolute;margin-left:-5.4pt;margin-top:-8.5pt;width:742.5pt;height:58.95pt;z-index:251662336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RPr="00F97572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F97572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F97572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F97572"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Pr="00F97572" w:rsidRDefault="008A52D8" w:rsidP="0076148B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F97572">
                          <w:rPr>
                            <w:sz w:val="28"/>
                            <w:szCs w:val="28"/>
                          </w:rPr>
                          <w:t xml:space="preserve">к муниципальной подпрограмме </w:t>
                        </w:r>
                        <w:r w:rsidRPr="00F97572">
                          <w:rPr>
                            <w:rFonts w:eastAsia="Arial"/>
                          </w:rPr>
                          <w:t xml:space="preserve">№1   </w:t>
                        </w:r>
                        <w:r w:rsidRPr="00F97572">
                          <w:rPr>
                            <w:rFonts w:eastAsia="Arial"/>
                            <w:sz w:val="24"/>
                            <w:szCs w:val="24"/>
                          </w:rPr>
                          <w:t>«Совершенствование механизмов управления экономическим развитием</w:t>
                        </w:r>
                        <w:r w:rsidRPr="00F97572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8A52D8" w:rsidRPr="00F97572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ПОДПРОГРАММЫ № 1</w:t>
            </w:r>
          </w:p>
        </w:tc>
      </w:tr>
    </w:tbl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СОВЕРШЕНСТВОВАНИЕ МЕХАНИЗМОВ УПРАВЛЕНИЯ ЭКОНОМИЧЕСКИМ РАЗВИТИЕМ</w:t>
      </w:r>
      <w:r w:rsidRPr="00007859">
        <w:rPr>
          <w:b/>
          <w:sz w:val="28"/>
          <w:szCs w:val="28"/>
        </w:rPr>
        <w:t>»</w:t>
      </w: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6432"/>
        <w:gridCol w:w="1339"/>
        <w:gridCol w:w="1315"/>
        <w:gridCol w:w="1292"/>
        <w:gridCol w:w="1296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430"/>
        </w:trPr>
        <w:tc>
          <w:tcPr>
            <w:tcW w:w="14616" w:type="dxa"/>
            <w:gridSpan w:val="8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№1   </w:t>
            </w:r>
            <w:r>
              <w:rPr>
                <w:rFonts w:eastAsia="Arial"/>
                <w:b/>
                <w:sz w:val="24"/>
                <w:szCs w:val="24"/>
              </w:rPr>
              <w:t>«Совершенствование механизмов управления экономическим развитием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384"/>
        </w:trPr>
        <w:tc>
          <w:tcPr>
            <w:tcW w:w="46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Динамика налоговых доходов бюджета Алымовского муниципального образования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14,7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</w:tr>
      <w:tr w:rsidR="008A52D8" w:rsidTr="00652DCE">
        <w:trPr>
          <w:trHeight w:val="475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1.2.</w:t>
            </w:r>
          </w:p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Удовлетворенность населения деятельностью органов местного самоуправления Алымовского  муниципального образования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Да-1,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Нет-0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Отсутствие замечаний Главы Алымовского муниципального образования на работу администрации Алымовского сельского поселения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Да-1,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Нет-0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Доля условно-утвержденных на плановый период расходов бюджета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3,75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3,75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3,75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3,75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3,75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rPr>
                <w:szCs w:val="24"/>
              </w:rPr>
            </w:pPr>
            <w:r>
              <w:rPr>
                <w:szCs w:val="24"/>
              </w:rPr>
              <w:t>Объем резервного фонда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00,2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0,7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rPr>
                <w:szCs w:val="24"/>
              </w:rPr>
            </w:pPr>
            <w:r>
              <w:rPr>
                <w:szCs w:val="24"/>
              </w:rPr>
              <w:t>Удельный вес расходов по исполнительным листам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rPr>
                <w:szCs w:val="24"/>
              </w:rPr>
            </w:pPr>
            <w:r>
              <w:rPr>
                <w:szCs w:val="24"/>
              </w:rPr>
              <w:t>Объем муниципального долга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ind w:firstLine="86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spacing w:after="0" w:line="240" w:lineRule="auto"/>
      </w:pPr>
    </w:p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lastRenderedPageBreak/>
        <w:pict>
          <v:rect id="_x0000_s1028" style="position:absolute;margin-left:-5.4pt;margin-top:-8.5pt;width:742.5pt;height:61.5pt;z-index:251664384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RPr="00206989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206989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206989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206989"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Pr="00206989" w:rsidRDefault="008A52D8" w:rsidP="0076148B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206989">
                          <w:rPr>
                            <w:sz w:val="28"/>
                            <w:szCs w:val="28"/>
                          </w:rPr>
                          <w:t xml:space="preserve">к муниципальной подпрограмме </w:t>
                        </w:r>
                        <w:r w:rsidRPr="00206989">
                          <w:rPr>
                            <w:rFonts w:eastAsia="Arial"/>
                          </w:rPr>
                          <w:t xml:space="preserve">№ 2   </w:t>
                        </w:r>
                        <w:r w:rsidRPr="00206989">
                          <w:rPr>
                            <w:rFonts w:eastAsia="Arial"/>
                            <w:sz w:val="24"/>
                            <w:szCs w:val="24"/>
                          </w:rPr>
                          <w:t>«Обеспечение комплексных мер безопасности  на территории Алымовского  муниципального образования</w:t>
                        </w:r>
                        <w:r w:rsidRPr="00206989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8A52D8" w:rsidRPr="00206989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ПОДПРОГРАММЫ № 2</w:t>
            </w:r>
          </w:p>
        </w:tc>
      </w:tr>
    </w:tbl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ОБЕСПЕЧЕКНИЕ КОМПЛЕКСНЫХ МЕР БЕЗОПАСНОСТИ НА ТЕРРИТОРИИ</w:t>
      </w:r>
      <w:r w:rsidRPr="00007859">
        <w:rPr>
          <w:b/>
          <w:sz w:val="28"/>
          <w:szCs w:val="28"/>
        </w:rPr>
        <w:t xml:space="preserve"> АЛЫМОВСКОГО МУНИЦИПАЛЬНОГО ОБРАЗОВАНИЯ»</w:t>
      </w: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26"/>
        <w:gridCol w:w="6406"/>
        <w:gridCol w:w="1339"/>
        <w:gridCol w:w="1315"/>
        <w:gridCol w:w="1292"/>
        <w:gridCol w:w="1296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465"/>
        </w:trPr>
        <w:tc>
          <w:tcPr>
            <w:tcW w:w="1461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2   </w:t>
            </w:r>
            <w:r>
              <w:rPr>
                <w:rFonts w:eastAsia="Arial"/>
                <w:b/>
                <w:sz w:val="24"/>
                <w:szCs w:val="24"/>
              </w:rPr>
              <w:t>«Обеспечение комплексных мер безопасности  на территории Алымовского 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480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изготовленных запрещающих знаков, аншлагов 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52D8" w:rsidTr="00652DCE">
        <w:trPr>
          <w:trHeight w:val="291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приобретенного ГСМ на период паводка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A52D8" w:rsidTr="00652DCE">
        <w:trPr>
          <w:trHeight w:val="737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приобретенных  извещателей доя</w:t>
            </w:r>
            <w:proofErr w:type="gramEnd"/>
            <w:r>
              <w:rPr>
                <w:sz w:val="24"/>
                <w:szCs w:val="24"/>
              </w:rPr>
              <w:t xml:space="preserve"> информирования населения о случаях возникновения ЧС 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оснащения ДПК 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2.5.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пожарных щитов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2.6.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17C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3F17C8">
              <w:rPr>
                <w:sz w:val="24"/>
                <w:szCs w:val="24"/>
              </w:rPr>
              <w:t xml:space="preserve"> семей, проживающих на территории Алымовского муниципального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3F17C8">
              <w:rPr>
                <w:sz w:val="24"/>
                <w:szCs w:val="24"/>
              </w:rPr>
              <w:t xml:space="preserve">в жилых помещениях которых </w:t>
            </w:r>
            <w:r>
              <w:rPr>
                <w:sz w:val="24"/>
                <w:szCs w:val="24"/>
              </w:rPr>
              <w:t>у</w:t>
            </w:r>
            <w:r w:rsidRPr="003F17C8">
              <w:rPr>
                <w:sz w:val="24"/>
                <w:szCs w:val="24"/>
              </w:rPr>
              <w:t>становлены автономные дымовые пожарные извещатели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</w:tbl>
    <w:p w:rsidR="008A52D8" w:rsidRDefault="008A52D8" w:rsidP="008A52D8">
      <w:pPr>
        <w:spacing w:after="0" w:line="240" w:lineRule="auto"/>
      </w:pPr>
    </w:p>
    <w:p w:rsidR="008A52D8" w:rsidRDefault="008A52D8"/>
    <w:p w:rsidR="008A52D8" w:rsidRDefault="008A52D8"/>
    <w:p w:rsidR="008A52D8" w:rsidRDefault="008A52D8"/>
    <w:p w:rsidR="008A52D8" w:rsidRDefault="008A52D8"/>
    <w:p w:rsidR="008A52D8" w:rsidRDefault="008A52D8"/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lastRenderedPageBreak/>
        <w:pict>
          <v:rect id="_x0000_s1029" style="position:absolute;margin-left:-5.4pt;margin-top:-8.5pt;width:742.5pt;height:66.65pt;z-index:251666432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RPr="001059C4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1059C4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1059C4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1059C4"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Pr="001059C4" w:rsidRDefault="008A52D8" w:rsidP="0076148B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1059C4">
                          <w:rPr>
                            <w:sz w:val="28"/>
                            <w:szCs w:val="28"/>
                          </w:rPr>
                          <w:t xml:space="preserve">к муниципальной подпрограмме </w:t>
                        </w:r>
                        <w:r w:rsidRPr="001059C4">
                          <w:rPr>
                            <w:rFonts w:eastAsia="Arial"/>
                          </w:rPr>
                          <w:t xml:space="preserve">№ 3   </w:t>
                        </w:r>
                        <w:r w:rsidRPr="001059C4">
                          <w:rPr>
                            <w:rFonts w:eastAsia="Arial"/>
                            <w:sz w:val="24"/>
                            <w:szCs w:val="24"/>
                          </w:rPr>
                          <w:t>«</w:t>
                        </w:r>
                        <w:r w:rsidRPr="001059C4">
                          <w:rPr>
                            <w:sz w:val="28"/>
                            <w:szCs w:val="28"/>
                          </w:rPr>
                          <w:t>Комплексное развитие систем транспортной  инфраструктуры на территории Алымовского муниципального образования</w:t>
                        </w:r>
                        <w:r w:rsidRPr="001059C4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8A52D8" w:rsidRPr="001059C4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ПОДПРОГРАММЫ № 3</w:t>
            </w:r>
          </w:p>
        </w:tc>
      </w:tr>
    </w:tbl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ТРАНСПОРТНОЙ ИНФРАСТРУКТУРЫ НА ТЕРРИТОРИИ</w:t>
      </w:r>
      <w:r w:rsidRPr="00007859">
        <w:rPr>
          <w:b/>
          <w:sz w:val="28"/>
          <w:szCs w:val="28"/>
        </w:rPr>
        <w:t xml:space="preserve"> АЛЫМОВСКОГО МУНИЦИПАЛЬНОГО ОБРАЗОВАНИЯ»</w:t>
      </w: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26"/>
        <w:gridCol w:w="6406"/>
        <w:gridCol w:w="1339"/>
        <w:gridCol w:w="1315"/>
        <w:gridCol w:w="1292"/>
        <w:gridCol w:w="1296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530"/>
        </w:trPr>
        <w:tc>
          <w:tcPr>
            <w:tcW w:w="146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3   </w:t>
            </w:r>
            <w:r w:rsidRPr="00316410">
              <w:rPr>
                <w:rFonts w:eastAsia="Arial"/>
                <w:b/>
                <w:sz w:val="24"/>
                <w:szCs w:val="24"/>
              </w:rPr>
              <w:t>«</w:t>
            </w:r>
            <w:r w:rsidRPr="00316410">
              <w:rPr>
                <w:b/>
                <w:sz w:val="28"/>
                <w:szCs w:val="28"/>
              </w:rPr>
              <w:t>Комплексное развитие систем транспортной  инфраструктуры на территории Алымовского муниципального образования</w:t>
            </w:r>
            <w:r w:rsidRPr="00316410"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</w:rPr>
              <w:t>Количество перевезенных водным транспортом пассажиров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405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415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420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420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</w:rPr>
              <w:t>Количество отремонтированных автомобильных дорог местного значения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км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3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3.3.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both"/>
            </w:pPr>
            <w:r>
              <w:t>Количество установленных дорожных знаков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шт.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7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</w:pPr>
            <w:r>
              <w:t>7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3.4.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5E6FF4" w:rsidRDefault="008A52D8" w:rsidP="00652DCE">
            <w:pPr>
              <w:jc w:val="both"/>
            </w:pPr>
            <w:r w:rsidRPr="005E6FF4"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%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50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50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55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</w:pPr>
            <w:r>
              <w:t>60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</w:pPr>
            <w:r>
              <w:t>60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3.5.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5E6FF4" w:rsidRDefault="008A52D8" w:rsidP="00652DCE">
            <w:pPr>
              <w:jc w:val="both"/>
              <w:rPr>
                <w:color w:val="000000"/>
              </w:rPr>
            </w:pPr>
            <w:r w:rsidRPr="005E6FF4">
              <w:rPr>
                <w:color w:val="000000"/>
              </w:rPr>
              <w:t>Объем электрической энергии (далее - ЭЭ) за уличное освещение,  расчеты за которую осуществляются с использованием приборов учета, в  общем  объеме ЭЭ на территории Алымовского муниципального образования из средств дорожного фонда (дале</w:t>
            </w:r>
            <w:proofErr w:type="gramStart"/>
            <w:r w:rsidRPr="005E6FF4">
              <w:rPr>
                <w:color w:val="000000"/>
              </w:rPr>
              <w:t>е-</w:t>
            </w:r>
            <w:proofErr w:type="gramEnd"/>
            <w:r w:rsidRPr="005E6FF4">
              <w:rPr>
                <w:color w:val="000000"/>
              </w:rPr>
              <w:t xml:space="preserve"> Дорожное освещение)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 xml:space="preserve">кВт 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16 050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16 050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16 000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3.6.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и установленных энергосберегающих ламп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шт.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40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30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</w:pPr>
            <w:r>
              <w:t>35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8A52D8" w:rsidRDefault="008A52D8" w:rsidP="008A52D8">
      <w:pPr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lastRenderedPageBreak/>
        <w:pict>
          <v:rect id="_x0000_s1030" style="position:absolute;margin-left:1.45pt;margin-top:-29.2pt;width:742.5pt;height:80.5pt;z-index:251668480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RPr="00B528BD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B528BD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B528BD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B528BD"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Pr="00B528BD" w:rsidRDefault="008A52D8" w:rsidP="0076148B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B528BD">
                          <w:rPr>
                            <w:sz w:val="28"/>
                            <w:szCs w:val="28"/>
                          </w:rPr>
                          <w:t xml:space="preserve">к муниципальной подпрограмме </w:t>
                        </w:r>
                        <w:r w:rsidRPr="00B528BD">
                          <w:rPr>
                            <w:rFonts w:eastAsia="Arial"/>
                          </w:rPr>
                          <w:t xml:space="preserve">№ 4   </w:t>
                        </w:r>
                        <w:r w:rsidRPr="00B528BD">
                          <w:rPr>
                            <w:rFonts w:eastAsia="Arial"/>
                            <w:sz w:val="24"/>
                            <w:szCs w:val="24"/>
                          </w:rPr>
                          <w:t>«Благоустройство территории Алымовского  муниципального образования</w:t>
                        </w:r>
                        <w:r w:rsidRPr="00B528BD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8A52D8" w:rsidRPr="00B528BD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ПОДПРОГРАММЫ № 4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 ТЕРРИТОРИИ</w:t>
      </w:r>
      <w:r w:rsidRPr="00007859">
        <w:rPr>
          <w:b/>
          <w:sz w:val="28"/>
          <w:szCs w:val="28"/>
        </w:rPr>
        <w:t xml:space="preserve"> АЛЫМОВСКОГО МУНИЦИПАЛЬНОГО ОБРАЗОВАНИЯ»</w:t>
      </w:r>
    </w:p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26"/>
        <w:gridCol w:w="6406"/>
        <w:gridCol w:w="1339"/>
        <w:gridCol w:w="1315"/>
        <w:gridCol w:w="1292"/>
        <w:gridCol w:w="1296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4   </w:t>
            </w:r>
            <w:r>
              <w:rPr>
                <w:rFonts w:eastAsia="Arial"/>
                <w:b/>
                <w:sz w:val="24"/>
                <w:szCs w:val="24"/>
              </w:rPr>
              <w:t>«Благоустройство территории Алымовского 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Количество вывезенного мусора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М3/год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Количество часов работы бульдозера на уборке свалки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час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Обустройство пристани на переправе Алымовк</w:t>
            </w:r>
            <w:proofErr w:type="gramStart"/>
            <w:r>
              <w:t>а-</w:t>
            </w:r>
            <w:proofErr w:type="gramEnd"/>
            <w:r>
              <w:t xml:space="preserve"> Никулина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раз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 xml:space="preserve">Кошение травы у памятников, нежилых домов и общественных </w:t>
            </w:r>
            <w:proofErr w:type="gramStart"/>
            <w:r>
              <w:t>местах</w:t>
            </w:r>
            <w:proofErr w:type="gramEnd"/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4.5.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Снижение количества безродных граждан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Чел.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lastRenderedPageBreak/>
        <w:pict>
          <v:rect id="_x0000_s1031" style="position:absolute;margin-left:-5.4pt;margin-top:-8.5pt;width:742.5pt;height:80.5pt;z-index:251670528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RPr="008B585D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8B585D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8B585D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8B585D"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Pr="008B585D" w:rsidRDefault="008A52D8" w:rsidP="008B585D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8B585D">
                          <w:rPr>
                            <w:sz w:val="28"/>
                            <w:szCs w:val="28"/>
                          </w:rPr>
                          <w:t xml:space="preserve">к муниципальной подпрограмме </w:t>
                        </w:r>
                        <w:r w:rsidRPr="008B585D">
                          <w:rPr>
                            <w:rFonts w:eastAsia="Arial"/>
                          </w:rPr>
                          <w:t xml:space="preserve">№ 5   </w:t>
                        </w:r>
                        <w:r w:rsidRPr="008B585D">
                          <w:rPr>
                            <w:rFonts w:eastAsia="Arial"/>
                            <w:sz w:val="24"/>
                            <w:szCs w:val="24"/>
                          </w:rPr>
                          <w:t>«Молодежная политика Алымовского  муниципального образования</w:t>
                        </w:r>
                        <w:r w:rsidRPr="008B585D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8A52D8" w:rsidRPr="008B585D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ПОДПРОГРАММЫ № 5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proofErr w:type="gramStart"/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МОЛОДЕЖНАЯ ПОЛИТИКА АЛЫМОВСКОГО МУНИЦИПАЛЬНОГО</w:t>
      </w:r>
      <w:r w:rsidRPr="00007859">
        <w:rPr>
          <w:b/>
          <w:sz w:val="28"/>
          <w:szCs w:val="28"/>
        </w:rPr>
        <w:t>»</w:t>
      </w:r>
      <w:proofErr w:type="gramEnd"/>
    </w:p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26"/>
        <w:gridCol w:w="6406"/>
        <w:gridCol w:w="1339"/>
        <w:gridCol w:w="1315"/>
        <w:gridCol w:w="1292"/>
        <w:gridCol w:w="1296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5   </w:t>
            </w:r>
            <w:r>
              <w:rPr>
                <w:rFonts w:eastAsia="Arial"/>
                <w:b/>
                <w:sz w:val="24"/>
                <w:szCs w:val="24"/>
              </w:rPr>
              <w:t>«Молодежная политика Алымовского 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t>Численность молодежи, вовлеченной в реализацию мероприятий муниципальной молодежной политики на территории Алымовского МО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чел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%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t>Удельный вес площади уничтоженных очагов произрастания  дикорастущей конопли к общей площади выявленных очагов произрастания дикорастущей конопли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%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</w:tbl>
    <w:p w:rsidR="008A52D8" w:rsidRDefault="008A52D8" w:rsidP="008A52D8">
      <w:pPr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lastRenderedPageBreak/>
        <w:pict>
          <v:rect id="_x0000_s1032" style="position:absolute;margin-left:-5.4pt;margin-top:-8.5pt;width:742.5pt;height:63.25pt;z-index:251672576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Default="008A52D8" w:rsidP="0076148B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 </w:t>
                        </w:r>
                        <w:r w:rsidRPr="00414C33">
                          <w:rPr>
                            <w:sz w:val="28"/>
                            <w:szCs w:val="28"/>
                          </w:rPr>
                          <w:t xml:space="preserve">муниципальной подпрограмме </w:t>
                        </w:r>
                        <w:r w:rsidRPr="00414C33">
                          <w:rPr>
                            <w:rFonts w:eastAsia="Arial"/>
                          </w:rPr>
                          <w:t xml:space="preserve">№ 6   </w:t>
                        </w:r>
                        <w:r w:rsidRPr="00414C33">
                          <w:rPr>
                            <w:rFonts w:eastAsia="Arial"/>
                            <w:sz w:val="24"/>
                            <w:szCs w:val="24"/>
                          </w:rPr>
                          <w:t>«Развитие культуры  Алымовского муниципального образования</w:t>
                        </w:r>
                        <w:r w:rsidRPr="00414C33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8A52D8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ПОДПРОГРАММЫ № 6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КУЛЬТУРЫ </w:t>
      </w:r>
      <w:r w:rsidRPr="00007859">
        <w:rPr>
          <w:b/>
          <w:sz w:val="28"/>
          <w:szCs w:val="28"/>
        </w:rPr>
        <w:t xml:space="preserve"> АЛЫМОВСКОГО МУНИЦИПАЛЬНОГО ОБРАЗОВАНИЯ»</w:t>
      </w:r>
    </w:p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26"/>
        <w:gridCol w:w="6406"/>
        <w:gridCol w:w="1339"/>
        <w:gridCol w:w="1315"/>
        <w:gridCol w:w="1292"/>
        <w:gridCol w:w="1296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6   </w:t>
            </w:r>
            <w:r>
              <w:rPr>
                <w:rFonts w:eastAsia="Arial"/>
                <w:b/>
                <w:sz w:val="24"/>
                <w:szCs w:val="24"/>
              </w:rPr>
              <w:t>«Развитие культуры  Алымовского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6.1.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</w:pPr>
            <w:r>
              <w:t>Количество пользователей Библиотеки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215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6.2.</w:t>
            </w:r>
          </w:p>
          <w:p w:rsidR="008A52D8" w:rsidRDefault="008A52D8" w:rsidP="00652DCE">
            <w:pPr>
              <w:spacing w:after="0" w:line="240" w:lineRule="auto"/>
            </w:pP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Количество посещений библиотеки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1 700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1 710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1715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1720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1720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6.3.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</w:pPr>
            <w:r>
              <w:t xml:space="preserve">Количество книговыдачи 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4 200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4 210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4 215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4 220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4200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6.4.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Увеличение книжного фонда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Pr="00A66783" w:rsidRDefault="008A52D8" w:rsidP="00652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7 216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A66783" w:rsidRDefault="008A52D8" w:rsidP="00652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7 220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A66783" w:rsidRDefault="008A52D8" w:rsidP="00652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7 230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A66783" w:rsidRDefault="008A52D8" w:rsidP="00652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7 240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spacing w:after="0" w:line="240" w:lineRule="auto"/>
              <w:jc w:val="center"/>
            </w:pPr>
            <w:r>
              <w:t>7200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 xml:space="preserve">Количество мероприятий (ед.) 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ед.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Pr="00A66783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A66783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Число посетителей  мероприятий (тыс. чел.)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чел.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A66783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3 450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6.7.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Количество клубных формирований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ед.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A66783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6.8.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both"/>
            </w:pPr>
            <w:r>
              <w:t>Число участников клубных формирований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чел.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B702D9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76148B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</w:tbl>
    <w:p w:rsidR="008A52D8" w:rsidRDefault="008A52D8" w:rsidP="008A52D8">
      <w:pPr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lastRenderedPageBreak/>
        <w:pict>
          <v:rect id="_x0000_s1033" style="position:absolute;margin-left:-5.4pt;margin-top:-8.5pt;width:742.5pt;height:80.5pt;z-index:251674624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RPr="0037695F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37695F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37695F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37695F"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Pr="0037695F" w:rsidRDefault="008A52D8" w:rsidP="0076148B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7695F">
                          <w:rPr>
                            <w:sz w:val="28"/>
                            <w:szCs w:val="28"/>
                          </w:rPr>
                          <w:t xml:space="preserve">к муниципальной подпрограмме </w:t>
                        </w:r>
                        <w:r w:rsidRPr="0037695F">
                          <w:rPr>
                            <w:rFonts w:eastAsia="Arial"/>
                          </w:rPr>
                          <w:t xml:space="preserve">№ 7   </w:t>
                        </w:r>
                        <w:r w:rsidRPr="0037695F">
                          <w:rPr>
                            <w:rFonts w:eastAsia="Arial"/>
                            <w:sz w:val="24"/>
                            <w:szCs w:val="24"/>
                          </w:rPr>
                          <w:t xml:space="preserve">«Развитие физической культуры и спорта в  Алымовском </w:t>
                        </w:r>
                        <w:proofErr w:type="gramStart"/>
                        <w:r w:rsidRPr="0037695F">
                          <w:rPr>
                            <w:rFonts w:eastAsia="Arial"/>
                            <w:sz w:val="24"/>
                            <w:szCs w:val="24"/>
                          </w:rPr>
                          <w:t>муниципальном</w:t>
                        </w:r>
                        <w:proofErr w:type="gramEnd"/>
                        <w:r w:rsidRPr="0037695F">
                          <w:rPr>
                            <w:rFonts w:eastAsia="Arial"/>
                            <w:sz w:val="24"/>
                            <w:szCs w:val="24"/>
                          </w:rPr>
                          <w:t xml:space="preserve"> образования</w:t>
                        </w:r>
                        <w:r w:rsidRPr="0037695F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8A52D8" w:rsidRPr="0037695F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ПОДПРОГРАММЫ № 7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 И СПОРТА В </w:t>
      </w:r>
      <w:r w:rsidRPr="00007859">
        <w:rPr>
          <w:b/>
          <w:sz w:val="28"/>
          <w:szCs w:val="28"/>
        </w:rPr>
        <w:t xml:space="preserve"> АЛЫМОВСКО</w:t>
      </w:r>
      <w:r>
        <w:rPr>
          <w:b/>
          <w:sz w:val="28"/>
          <w:szCs w:val="28"/>
        </w:rPr>
        <w:t>М</w:t>
      </w:r>
      <w:r w:rsidRPr="00007859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007859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007859">
        <w:rPr>
          <w:b/>
          <w:sz w:val="28"/>
          <w:szCs w:val="28"/>
        </w:rPr>
        <w:t>»</w:t>
      </w:r>
    </w:p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26"/>
        <w:gridCol w:w="6406"/>
        <w:gridCol w:w="1339"/>
        <w:gridCol w:w="1315"/>
        <w:gridCol w:w="1292"/>
        <w:gridCol w:w="1296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679"/>
        </w:trPr>
        <w:tc>
          <w:tcPr>
            <w:tcW w:w="146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7   </w:t>
            </w:r>
            <w:r>
              <w:rPr>
                <w:rFonts w:eastAsia="Arial"/>
                <w:b/>
                <w:sz w:val="24"/>
                <w:szCs w:val="24"/>
              </w:rPr>
              <w:t xml:space="preserve">«Развитие физической культуры и спорта в  Алымовском </w:t>
            </w:r>
            <w:proofErr w:type="gramStart"/>
            <w:r>
              <w:rPr>
                <w:rFonts w:eastAsia="Arial"/>
                <w:b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eastAsia="Arial"/>
                <w:b/>
                <w:sz w:val="24"/>
                <w:szCs w:val="24"/>
              </w:rPr>
              <w:t xml:space="preserve">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7.1.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0E58E6" w:rsidRDefault="008A52D8" w:rsidP="00652DCE">
            <w:pPr>
              <w:spacing w:after="0" w:line="240" w:lineRule="auto"/>
              <w:rPr>
                <w:color w:val="000000"/>
              </w:rPr>
            </w:pPr>
            <w:r w:rsidRPr="000E58E6">
              <w:rPr>
                <w:color w:val="000000"/>
              </w:rPr>
              <w:t xml:space="preserve">Увеличение  охвата   </w:t>
            </w:r>
            <w:proofErr w:type="gramStart"/>
            <w:r w:rsidRPr="000E58E6">
              <w:rPr>
                <w:color w:val="000000"/>
              </w:rPr>
              <w:t>занимающихся</w:t>
            </w:r>
            <w:proofErr w:type="gramEnd"/>
            <w:r w:rsidRPr="000E58E6">
              <w:rPr>
                <w:color w:val="000000"/>
              </w:rPr>
              <w:t xml:space="preserve">  спортом  и  физической  культурой.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0E58E6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 w:rsidRPr="000E58E6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Pr="000E58E6" w:rsidRDefault="008A52D8" w:rsidP="00652DCE">
            <w:pPr>
              <w:spacing w:after="0" w:line="240" w:lineRule="auto"/>
              <w:jc w:val="center"/>
            </w:pPr>
          </w:p>
          <w:p w:rsidR="008A52D8" w:rsidRPr="000E58E6" w:rsidRDefault="008A52D8" w:rsidP="00652DCE">
            <w:pPr>
              <w:spacing w:after="0" w:line="240" w:lineRule="auto"/>
              <w:jc w:val="center"/>
            </w:pPr>
            <w:r w:rsidRPr="000E58E6">
              <w:t>38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0E58E6" w:rsidRDefault="008A52D8" w:rsidP="00652DCE">
            <w:pPr>
              <w:spacing w:after="0" w:line="240" w:lineRule="auto"/>
              <w:jc w:val="center"/>
            </w:pPr>
          </w:p>
          <w:p w:rsidR="008A52D8" w:rsidRPr="000E58E6" w:rsidRDefault="008A52D8" w:rsidP="00652DCE">
            <w:pPr>
              <w:spacing w:after="0" w:line="240" w:lineRule="auto"/>
              <w:jc w:val="center"/>
            </w:pPr>
            <w:r w:rsidRPr="000E58E6">
              <w:t>40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E58E6">
              <w:rPr>
                <w:rFonts w:ascii="Times New Roman" w:hAnsi="Times New Roman"/>
              </w:rPr>
              <w:t>41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E58E6">
              <w:rPr>
                <w:rFonts w:ascii="Times New Roman" w:hAnsi="Times New Roman"/>
              </w:rPr>
              <w:t>41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52D8" w:rsidRPr="000E58E6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</w:tbl>
    <w:p w:rsidR="008A52D8" w:rsidRDefault="008A52D8" w:rsidP="008A52D8">
      <w:pPr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lastRenderedPageBreak/>
        <w:pict>
          <v:rect id="_x0000_s1034" style="position:absolute;margin-left:-5.4pt;margin-top:-8.5pt;width:742.5pt;height:80.5pt;z-index:251676672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Default="008A52D8" w:rsidP="0076148B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 муниципальной </w:t>
                        </w:r>
                        <w:r w:rsidRPr="008873C7">
                          <w:rPr>
                            <w:sz w:val="28"/>
                            <w:szCs w:val="28"/>
                          </w:rPr>
                          <w:t xml:space="preserve">подпрограмме </w:t>
                        </w:r>
                        <w:r w:rsidRPr="008873C7">
                          <w:rPr>
                            <w:rFonts w:eastAsia="Arial"/>
                          </w:rPr>
                          <w:t xml:space="preserve">№ 8   </w:t>
                        </w:r>
                        <w:r w:rsidRPr="008873C7">
                          <w:rPr>
                            <w:rFonts w:eastAsia="Arial"/>
                            <w:sz w:val="24"/>
                            <w:szCs w:val="24"/>
                          </w:rPr>
                          <w:t>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            </w:r>
                        <w:r w:rsidRPr="008873C7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8A52D8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ПОДПРОГРАММЫ № 8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ПРЕДОСТАВЛЕНИЯ МЕР ПОДДЕРЖКИ ОТДЕЛЬНЫМ КАТЕГОРИЯМ ГРАЖДАН В РАМКАХ ПОЛНОМОЧИЙ АДМИНИСТРАЦИИ АЛЫМОВСКОГО СЕЛЬСКОГО ПОСЕЛЕНИЯ</w:t>
      </w:r>
      <w:r w:rsidRPr="00007859">
        <w:rPr>
          <w:b/>
          <w:sz w:val="28"/>
          <w:szCs w:val="28"/>
        </w:rPr>
        <w:t>»</w:t>
      </w:r>
    </w:p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26"/>
        <w:gridCol w:w="6406"/>
        <w:gridCol w:w="1339"/>
        <w:gridCol w:w="1315"/>
        <w:gridCol w:w="1292"/>
        <w:gridCol w:w="1296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8   </w:t>
            </w:r>
            <w:r>
              <w:rPr>
                <w:rFonts w:eastAsia="Arial"/>
                <w:b/>
                <w:sz w:val="24"/>
                <w:szCs w:val="24"/>
              </w:rPr>
              <w:t>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8.1.</w:t>
            </w:r>
          </w:p>
        </w:tc>
        <w:tc>
          <w:tcPr>
            <w:tcW w:w="6406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rPr>
                <w:color w:val="000000"/>
              </w:rPr>
            </w:pPr>
            <w:r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>
              <w:t>средства</w:t>
            </w:r>
            <w:proofErr w:type="gramEnd"/>
            <w:r>
              <w:t xml:space="preserve"> на выплату которых предусмотрены законом о бюджете на текущий финансовый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8A52D8" w:rsidRDefault="008A52D8" w:rsidP="008A52D8">
      <w:pPr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B51266" w:rsidP="008A52D8">
      <w:pPr>
        <w:pStyle w:val="EmptyCellLayoutStyle"/>
        <w:spacing w:after="0" w:line="240" w:lineRule="auto"/>
        <w:rPr>
          <w:sz w:val="28"/>
          <w:szCs w:val="28"/>
        </w:rPr>
      </w:pPr>
      <w:r w:rsidRPr="00B51266">
        <w:lastRenderedPageBreak/>
        <w:pict>
          <v:rect id="_x0000_s1035" style="position:absolute;margin-left:-5.4pt;margin-top:-8.5pt;width:742.5pt;height:80.5pt;z-index:251678720" strokeweight="0">
            <v:textbox inset="0,0,0,0">
              <w:txbxContent>
                <w:tbl>
                  <w:tblPr>
                    <w:tblW w:w="15168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/>
                  </w:tblPr>
                  <w:tblGrid>
                    <w:gridCol w:w="5245"/>
                    <w:gridCol w:w="9923"/>
                  </w:tblGrid>
                  <w:tr w:rsidR="008A52D8" w:rsidRPr="001C1629" w:rsidTr="00007859"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1C1629" w:rsidRDefault="008A52D8">
                        <w:pPr>
                          <w:widowControl w:val="0"/>
                          <w:spacing w:after="0" w:line="240" w:lineRule="auto"/>
                          <w:jc w:val="right"/>
                          <w:outlineLvl w:val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A52D8" w:rsidRPr="001C1629" w:rsidRDefault="008A52D8">
                        <w:pPr>
                          <w:widowControl w:val="0"/>
                          <w:spacing w:after="0" w:line="240" w:lineRule="auto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1C1629">
                          <w:rPr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8A52D8" w:rsidRPr="001C1629" w:rsidRDefault="008A52D8" w:rsidP="0076148B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1C1629">
                          <w:rPr>
                            <w:sz w:val="28"/>
                            <w:szCs w:val="28"/>
                          </w:rPr>
                          <w:t xml:space="preserve">к муниципальной подпрограмме </w:t>
                        </w:r>
                        <w:r w:rsidRPr="001C1629">
                          <w:rPr>
                            <w:rFonts w:eastAsia="Arial"/>
                          </w:rPr>
                          <w:t xml:space="preserve">№ 9   </w:t>
                        </w:r>
                        <w:r w:rsidRPr="001C1629">
                          <w:rPr>
                            <w:rFonts w:eastAsia="Arial"/>
                            <w:sz w:val="24"/>
                            <w:szCs w:val="24"/>
                          </w:rPr>
                          <w:t>«Развитие  коммунального хозяйства Алымовского  муниципального образования</w:t>
                        </w:r>
                        <w:r w:rsidRPr="001C1629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8A52D8" w:rsidRPr="001C1629" w:rsidRDefault="008A52D8" w:rsidP="008A52D8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324"/>
      </w:tblGrid>
      <w:tr w:rsidR="008A52D8" w:rsidTr="00652DCE">
        <w:trPr>
          <w:trHeight w:val="285"/>
        </w:trPr>
        <w:tc>
          <w:tcPr>
            <w:tcW w:w="14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СВЕДЕНИЯ О СОСТАВЕ И ЗНАЧЕНИЯХ ЦЕЛЕВЫХ ПОКАЗАТЕЛЕЙ МУНИЦИПАЛЬНОЙ ПОДПРОГРАММЫ № 9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КОММУНАЛЬНОГО ХОЗЯЙСТВА</w:t>
      </w:r>
      <w:r w:rsidRPr="00007859">
        <w:rPr>
          <w:b/>
          <w:sz w:val="28"/>
          <w:szCs w:val="28"/>
        </w:rPr>
        <w:t xml:space="preserve"> АЛЫМОВСКОГО МУНИЦИПАЛЬНОГО ОБРАЗОВАНИЯ»</w:t>
      </w:r>
    </w:p>
    <w:p w:rsidR="008A52D8" w:rsidRPr="00007859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" w:type="dxa"/>
        <w:tblBorders>
          <w:top w:val="single" w:sz="6" w:space="0" w:color="000001"/>
          <w:left w:val="single" w:sz="6" w:space="0" w:color="000001"/>
          <w:bottom w:val="nil"/>
          <w:right w:val="single" w:sz="6" w:space="0" w:color="000001"/>
          <w:insideH w:val="nil"/>
          <w:insideV w:val="single" w:sz="6" w:space="0" w:color="000001"/>
        </w:tblBorders>
        <w:tblCellMar>
          <w:top w:w="39" w:type="dxa"/>
          <w:left w:w="-7" w:type="dxa"/>
          <w:bottom w:w="39" w:type="dxa"/>
          <w:right w:w="39" w:type="dxa"/>
        </w:tblCellMar>
        <w:tblLook w:val="04A0"/>
      </w:tblPr>
      <w:tblGrid>
        <w:gridCol w:w="464"/>
        <w:gridCol w:w="26"/>
        <w:gridCol w:w="6312"/>
        <w:gridCol w:w="94"/>
        <w:gridCol w:w="1262"/>
        <w:gridCol w:w="77"/>
        <w:gridCol w:w="1293"/>
        <w:gridCol w:w="22"/>
        <w:gridCol w:w="1273"/>
        <w:gridCol w:w="19"/>
        <w:gridCol w:w="1285"/>
        <w:gridCol w:w="11"/>
        <w:gridCol w:w="1280"/>
        <w:gridCol w:w="1198"/>
      </w:tblGrid>
      <w:tr w:rsidR="008A52D8" w:rsidTr="00652DCE">
        <w:trPr>
          <w:trHeight w:val="26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Ед.</w:t>
            </w:r>
          </w:p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eastAsia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A52D8" w:rsidTr="00652DCE">
        <w:trPr>
          <w:trHeight w:val="652"/>
        </w:trPr>
        <w:tc>
          <w:tcPr>
            <w:tcW w:w="46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8A52D8" w:rsidTr="00652DCE">
        <w:trPr>
          <w:trHeight w:val="262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A52D8" w:rsidTr="00652DCE">
        <w:trPr>
          <w:trHeight w:val="274"/>
        </w:trPr>
        <w:tc>
          <w:tcPr>
            <w:tcW w:w="1461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line="240" w:lineRule="auto"/>
              <w:ind w:firstLine="851"/>
              <w:jc w:val="center"/>
              <w:outlineLvl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ПОДПРОГРАММА № 9   </w:t>
            </w:r>
            <w:r>
              <w:rPr>
                <w:rFonts w:eastAsia="Arial"/>
                <w:b/>
                <w:sz w:val="24"/>
                <w:szCs w:val="24"/>
              </w:rPr>
              <w:t>«Развитие  коммунального хозяйства Алымовского 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A52D8" w:rsidTr="00652DCE">
        <w:trPr>
          <w:trHeight w:val="274"/>
        </w:trPr>
        <w:tc>
          <w:tcPr>
            <w:tcW w:w="4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312" w:type="dxa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Pr="001568DA" w:rsidRDefault="008A52D8" w:rsidP="00652DCE">
            <w:pPr>
              <w:spacing w:after="0" w:line="240" w:lineRule="auto"/>
              <w:jc w:val="both"/>
            </w:pPr>
            <w:r w:rsidRPr="001568DA">
              <w:t>Количество выполненных кадастровых работ по оформлению земельных участков и объектов</w:t>
            </w: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370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  <w:right w:w="79" w:type="dxa"/>
            </w:tcMar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</w:p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2D8" w:rsidRDefault="008A52D8" w:rsidP="00652DCE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A52D8" w:rsidRDefault="008A52D8" w:rsidP="008A52D8">
      <w:pPr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spacing w:after="0"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>к муниципальной программе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2020- 202</w:t>
            </w:r>
            <w:r>
              <w:rPr>
                <w:sz w:val="18"/>
                <w:szCs w:val="18"/>
              </w:rPr>
              <w:t>4</w:t>
            </w:r>
            <w:r w:rsidRPr="0021485F">
              <w:rPr>
                <w:sz w:val="18"/>
                <w:szCs w:val="18"/>
              </w:rPr>
              <w:t xml:space="preserve"> г.г.» 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007859">
        <w:rPr>
          <w:b/>
          <w:sz w:val="28"/>
          <w:szCs w:val="28"/>
        </w:rPr>
        <w:t xml:space="preserve">«ЭФФЕКТИВНОЕ  ИСПОЛНЕНИЕ ОРГАНАМИ МЕСТНОГО САМОУПРАВЛЕНИЯ АЛЫМОВСКОГО МУНИЦИПАЛЬНОГО ОБРАЗОВАНИЯ ПОЛНОМОЧИЙ ПО РЕШЕНИЮ ВОПРОСОВ  МЕСТНОГО  ЗНАЧЕНИЯ И   ОСУЩЕСТВЛЕНИЕ ОТДЕЛЬНЫХ ГОСУДАРСТВЕННЫХ ПОЛНОМОЧИЙ  </w:t>
      </w:r>
    </w:p>
    <w:p w:rsidR="008A52D8" w:rsidRDefault="008A52D8" w:rsidP="008A52D8">
      <w:pPr>
        <w:spacing w:after="0" w:line="240" w:lineRule="auto"/>
        <w:ind w:left="709" w:right="678"/>
        <w:jc w:val="center"/>
        <w:rPr>
          <w:szCs w:val="24"/>
        </w:rPr>
      </w:pPr>
      <w:r w:rsidRPr="00007859">
        <w:rPr>
          <w:b/>
          <w:sz w:val="28"/>
          <w:szCs w:val="28"/>
        </w:rPr>
        <w:t>НА 2020-202</w:t>
      </w:r>
      <w:r>
        <w:rPr>
          <w:b/>
          <w:sz w:val="28"/>
          <w:szCs w:val="28"/>
        </w:rPr>
        <w:t>4</w:t>
      </w:r>
      <w:r w:rsidRPr="00007859">
        <w:rPr>
          <w:b/>
          <w:sz w:val="28"/>
          <w:szCs w:val="28"/>
        </w:rPr>
        <w:t xml:space="preserve"> г.г.»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41"/>
        <w:gridCol w:w="82"/>
        <w:gridCol w:w="1260"/>
        <w:gridCol w:w="64"/>
        <w:gridCol w:w="93"/>
        <w:gridCol w:w="1226"/>
        <w:gridCol w:w="9"/>
        <w:gridCol w:w="41"/>
        <w:gridCol w:w="3020"/>
        <w:gridCol w:w="61"/>
        <w:gridCol w:w="38"/>
        <w:gridCol w:w="3465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655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rFonts w:eastAsia="Arial"/>
                <w:b/>
              </w:rPr>
              <w:t>МУНИЦИПАЛЬНАЯ  ПРОГРАММА</w:t>
            </w:r>
          </w:p>
          <w:p w:rsidR="008A52D8" w:rsidRDefault="008A52D8" w:rsidP="00652DCE">
            <w:pPr>
              <w:pStyle w:val="1"/>
              <w:spacing w:after="200"/>
              <w:ind w:firstLine="851"/>
              <w:jc w:val="center"/>
            </w:pPr>
            <w:r>
              <w:rPr>
                <w:b/>
                <w:szCs w:val="24"/>
              </w:rPr>
              <w:t>«ЭФФЕКТИВНОЕ УПРАВЛЕНИЕ ОРГАНАМИ МЕСТНОГО САМОУПРАВЛЕНИЯ АЛЫМОВСКОГО МУНИЦИПАЛЬНОГО ОБРАЗОВАНИЯ НА 2020-2024 г.г.»</w:t>
            </w:r>
          </w:p>
        </w:tc>
      </w:tr>
      <w:tr w:rsidR="008A52D8" w:rsidTr="00652DCE">
        <w:trPr>
          <w:trHeight w:val="362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№1   «Совершенствование механизмов управления экономическим развитием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rFonts w:eastAsia="Calibri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0" w:lineRule="atLeast"/>
              <w:contextualSpacing/>
              <w:textAlignment w:val="center"/>
              <w:rPr>
                <w:rFonts w:eastAsia="Calibri"/>
              </w:rPr>
            </w:pPr>
            <w:r>
              <w:rPr>
                <w:rFonts w:eastAsia="Calibri"/>
              </w:rPr>
              <w:t>Осуществление деятельности Главы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0" w:lineRule="atLeast"/>
              <w:contextualSpacing/>
              <w:textAlignment w:val="center"/>
            </w:pPr>
            <w:r>
              <w:rPr>
                <w:rFonts w:eastAsia="Calibri"/>
              </w:rPr>
              <w:t> 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0" w:lineRule="atLeast"/>
              <w:contextualSpacing/>
              <w:textAlignment w:val="center"/>
              <w:rPr>
                <w:rFonts w:eastAsia="Calibri"/>
              </w:rPr>
            </w:pPr>
            <w:r>
              <w:rPr>
                <w:rFonts w:eastAsia="Calibri"/>
              </w:rPr>
              <w:t>Удовлетворенность населения деятельностью органов местного самоуправления Алымовского муниципального образования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0" w:lineRule="atLeast"/>
              <w:contextualSpacing/>
              <w:textAlignment w:val="center"/>
            </w:pPr>
            <w:r>
              <w:rPr>
                <w:rFonts w:eastAsia="Calibri"/>
              </w:rPr>
              <w:t>Удовлетворенность населения деятельностью органов местного самоуправления Алымовского муниципального образования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1.2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  <w:rPr>
                <w:rFonts w:eastAsia="Calibri"/>
              </w:rPr>
            </w:pPr>
            <w:r>
              <w:t>Обеспечение деятельности администрации Алымовского  сельского поселения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rPr>
                <w:rFonts w:eastAsia="Calibri"/>
              </w:rP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Своевременное и качественное выполнение функций, возложенных на администрацию статьей 14 Федерального закона РФ от 06.10.2003 №131-ФЗ «Об общих принципах организации местного самоуправления в Российской Федерации», Уставом Алымовского муниципального образования, государственных полномочий, переданных администрации;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>
              <w:t>Качественная организация работы структурных подразделений администрации;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Отсутствие замечаний Главы Алымовского муниципального образования на работу  администрации Алымовского сельского поселения 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rPr>
                <w:color w:val="000000"/>
              </w:rPr>
              <w:t>Отсутствие замечаний Главы Алымовского муниципального образования на работу  администрации Алымовского сельского поселения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lastRenderedPageBreak/>
              <w:t>1.3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01BBA" w:rsidRDefault="008A52D8" w:rsidP="00652DCE">
            <w:pPr>
              <w:spacing w:after="0" w:line="0" w:lineRule="atLeast"/>
              <w:contextualSpacing/>
            </w:pPr>
            <w:r w:rsidRPr="00F01BBA">
              <w:t>Обеспечение эффективного управления муниципальными финансами, формирования и организации исполнения местного бюджета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Финансовое управление администрации Киренского район</w:t>
            </w:r>
            <w:proofErr w:type="gramStart"/>
            <w:r>
              <w:t>а(</w:t>
            </w:r>
            <w:proofErr w:type="gramEnd"/>
            <w:r>
              <w:t>по соглашению), 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pStyle w:val="a6"/>
              <w:spacing w:after="0"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-Увеличение налоговых доходов бюджета</w:t>
            </w:r>
          </w:p>
          <w:p w:rsidR="008A52D8" w:rsidRDefault="008A52D8" w:rsidP="00652DCE">
            <w:pPr>
              <w:pStyle w:val="a6"/>
              <w:spacing w:after="0" w:line="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Доведение доли условно-утвержденных на плановый период расходов бюджета, в соответствии с требованиями БК РФ 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-Доведение удельного веса расходов местного бюджета, формируемых в рамках программ до 100 %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- Увеличение объема резервного фонда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ind w:firstLine="32"/>
              <w:contextualSpacing/>
            </w:pPr>
            <w:r>
              <w:t>-Динамика налоговых доходов бюджета Алымовского муниципального образования</w:t>
            </w:r>
          </w:p>
          <w:p w:rsidR="008A52D8" w:rsidRDefault="008A52D8" w:rsidP="00652DCE">
            <w:pPr>
              <w:spacing w:after="0" w:line="0" w:lineRule="atLeast"/>
              <w:ind w:firstLine="32"/>
              <w:contextualSpacing/>
            </w:pPr>
            <w:r>
              <w:t xml:space="preserve">- Доля условно-утвержденных на плановый период расходов бюджета, 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-Удельный вес расходов местного бюджета, формируемых в рамках программ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- Объем резервного фонда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- Объем муниципального долга</w:t>
            </w:r>
          </w:p>
        </w:tc>
      </w:tr>
      <w:tr w:rsidR="008A52D8" w:rsidTr="00652DCE">
        <w:trPr>
          <w:trHeight w:val="236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1.4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 xml:space="preserve">Создание условий для оказания услуг по предоставлению выделенного доступа в сеть 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Интернет</w:t>
            </w:r>
          </w:p>
          <w:p w:rsidR="008A52D8" w:rsidRPr="00F01BBA" w:rsidRDefault="008A52D8" w:rsidP="00652DCE">
            <w:pPr>
              <w:spacing w:after="0" w:line="0" w:lineRule="atLeast"/>
              <w:contextualSpacing/>
            </w:pP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 xml:space="preserve"> 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F01BBA">
              <w:t>Обеспечение населения и административных зданий и социальных объектов Алымовского сельского поселения доступом к сети Интернет, с возможностью подключения к установленному оборудованию сотовых операторов.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885ADC" w:rsidRDefault="008A52D8" w:rsidP="00652DCE">
            <w:pPr>
              <w:spacing w:after="0" w:line="0" w:lineRule="atLeast"/>
              <w:contextualSpacing/>
            </w:pPr>
            <w:r w:rsidRPr="00885ADC">
              <w:t>Повышение уровня удовлетворенности населения и бизнеса качеством оказания государственных услуг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1.5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01BBA" w:rsidRDefault="008A52D8" w:rsidP="00652DCE">
            <w:pPr>
              <w:spacing w:after="0" w:line="0" w:lineRule="atLeast"/>
              <w:contextualSpacing/>
            </w:pPr>
            <w:r w:rsidRPr="00F01BBA">
              <w:t xml:space="preserve">Управление, содержание и ремонт муниципального имущества  в Алымовском муниципальном образовании 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885ADC" w:rsidRDefault="008A52D8" w:rsidP="00652DCE">
            <w:pPr>
              <w:spacing w:after="0" w:line="0" w:lineRule="atLeast"/>
              <w:contextualSpacing/>
            </w:pPr>
            <w:r w:rsidRPr="00885ADC">
              <w:t>Рациональное и эффективное использование и</w:t>
            </w:r>
            <w:r>
              <w:t xml:space="preserve"> </w:t>
            </w:r>
            <w:r w:rsidRPr="00885ADC">
              <w:t>распоряжение имуществом казны</w:t>
            </w:r>
            <w:r>
              <w:t>.</w:t>
            </w:r>
            <w:r w:rsidRPr="00885ADC">
              <w:t xml:space="preserve"> 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885ADC">
              <w:t>Обеспечение надлежащего</w:t>
            </w:r>
            <w:r>
              <w:t xml:space="preserve"> </w:t>
            </w:r>
            <w:r w:rsidRPr="00885ADC">
              <w:t>содержания</w:t>
            </w:r>
            <w:r>
              <w:t xml:space="preserve"> </w:t>
            </w:r>
            <w:r w:rsidRPr="00885ADC">
              <w:t>имущества казны</w:t>
            </w:r>
            <w:r>
              <w:t>.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01BBA" w:rsidRDefault="008A52D8" w:rsidP="00652DCE">
            <w:pPr>
              <w:spacing w:after="0" w:line="0" w:lineRule="atLeast"/>
              <w:contextualSpacing/>
            </w:pPr>
            <w:r>
              <w:t>Подготовка и проведение выборов Главы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F1924" w:rsidRDefault="008A52D8" w:rsidP="00652DCE">
            <w:pPr>
              <w:spacing w:after="0" w:line="0" w:lineRule="atLeast"/>
              <w:contextualSpacing/>
            </w:pPr>
            <w:r>
              <w:t>Ф</w:t>
            </w:r>
            <w:r w:rsidRPr="003F1924">
              <w:t>инансирование и улучшение условий для  обеспечения  проведения выборов главы муниципального образования.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885ADC" w:rsidRDefault="008A52D8" w:rsidP="00652DCE">
            <w:pPr>
              <w:spacing w:after="0" w:line="0" w:lineRule="atLeast"/>
              <w:contextualSpacing/>
            </w:pPr>
            <w:r>
              <w:t>Обеспечение проведения выборов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01BBA" w:rsidRDefault="008A52D8" w:rsidP="00652DCE">
            <w:pPr>
              <w:spacing w:after="0" w:line="0" w:lineRule="atLeast"/>
              <w:contextualSpacing/>
            </w:pPr>
            <w:r>
              <w:t>Осуществление отдельных полномочий по учету средств резервного фонда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F1924" w:rsidRDefault="008A52D8" w:rsidP="00652DCE">
            <w:pPr>
              <w:spacing w:after="0" w:line="0" w:lineRule="atLeast"/>
              <w:contextualSpacing/>
            </w:pPr>
            <w:r w:rsidRPr="003F1924">
              <w:t xml:space="preserve">своевременное предоставление бюджетных средств по решениям Администрации Алымовского муниципального образования в соответствии с требованиями </w:t>
            </w:r>
            <w:r w:rsidRPr="003F1924">
              <w:rPr>
                <w:rStyle w:val="a8"/>
                <w:b w:val="0"/>
                <w:color w:val="000000"/>
              </w:rPr>
              <w:t>бюджетного законодательства</w:t>
            </w:r>
            <w:r w:rsidRPr="003F1924">
              <w:t xml:space="preserve"> и </w:t>
            </w:r>
            <w:hyperlink r:id="rId4" w:history="1">
              <w:r w:rsidRPr="003F1924">
                <w:rPr>
                  <w:rStyle w:val="a8"/>
                  <w:b w:val="0"/>
                  <w:color w:val="000000"/>
                </w:rPr>
                <w:t>Положения</w:t>
              </w:r>
            </w:hyperlink>
            <w:r w:rsidRPr="003F1924">
              <w:rPr>
                <w:b/>
              </w:rPr>
              <w:t xml:space="preserve"> </w:t>
            </w:r>
            <w:r w:rsidRPr="003F1924">
              <w:t xml:space="preserve">о порядке расходования средств  резервного фонда Алымовского муниципального образования, утвержденного </w:t>
            </w:r>
            <w:r w:rsidRPr="003F1924">
              <w:rPr>
                <w:rStyle w:val="a8"/>
                <w:color w:val="000000"/>
              </w:rPr>
              <w:t>постановлением</w:t>
            </w:r>
            <w:r w:rsidRPr="003F1924">
              <w:t xml:space="preserve"> администрации Алымовского сельского поселения от 4 февраля  2020 года № 10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885ADC" w:rsidRDefault="008A52D8" w:rsidP="00652DCE">
            <w:pPr>
              <w:spacing w:after="0" w:line="0" w:lineRule="atLeast"/>
              <w:contextualSpacing/>
            </w:pPr>
            <w:r>
              <w:rPr>
                <w:rFonts w:eastAsia="Calibri"/>
              </w:rPr>
              <w:t>Удовлетворенность населения деятельностью органов местного самоуправления Алымовского муниципального образования</w:t>
            </w:r>
          </w:p>
        </w:tc>
      </w:tr>
      <w:tr w:rsidR="008A52D8" w:rsidTr="00652DCE">
        <w:trPr>
          <w:trHeight w:val="618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2   «Обеспечение комплексных мер безопасности  на территории Алымовского 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rPr>
                <w:szCs w:val="24"/>
              </w:rPr>
              <w:lastRenderedPageBreak/>
              <w:t>2.1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076A8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 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tabs>
                <w:tab w:val="left" w:pos="993"/>
                <w:tab w:val="left" w:pos="1276"/>
              </w:tabs>
              <w:spacing w:after="0" w:line="0" w:lineRule="atLeast"/>
              <w:ind w:firstLine="41"/>
              <w:contextualSpacing/>
            </w:pPr>
            <w:r w:rsidRPr="007F3E78">
              <w:t>Уменьшение количества ЧС и предпосылок к ним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 xml:space="preserve">1. Количество изготовленных запрещающих знаков, аншлагов  </w:t>
            </w:r>
          </w:p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>2. Количество приобретенного ГСМ на период паводка</w:t>
            </w:r>
          </w:p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 xml:space="preserve">3. </w:t>
            </w:r>
            <w:proofErr w:type="gramStart"/>
            <w:r w:rsidRPr="00076A8B">
              <w:t>Количество приобретенных  извещателей доя</w:t>
            </w:r>
            <w:proofErr w:type="gramEnd"/>
            <w:r w:rsidRPr="00076A8B">
              <w:t xml:space="preserve"> информирования населения о случаях возникновения ЧС  </w:t>
            </w:r>
          </w:p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 xml:space="preserve">4. Уровень оснащения ДПК  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ind w:left="27"/>
              <w:contextualSpacing/>
            </w:pPr>
            <w:r w:rsidRPr="00076A8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 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Увеличения  уровня оснащенности ДПК, у</w:t>
            </w:r>
            <w:r w:rsidRPr="007F3E78">
              <w:t>величение доли населения, охваченной мероприятиями по профилактике</w:t>
            </w:r>
            <w:r>
              <w:t xml:space="preserve"> предупреждения ПБ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>1. Количество приобретенных пожарных щитов</w:t>
            </w:r>
          </w:p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>2. Количество семей, проживающих на территории Алымовского муниципального образования, в жилых помещениях которых установлены автономные дымовые пожарные извещатели</w:t>
            </w:r>
          </w:p>
        </w:tc>
      </w:tr>
      <w:tr w:rsidR="008A52D8" w:rsidTr="00652DCE">
        <w:trPr>
          <w:trHeight w:val="470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3   «</w:t>
            </w:r>
            <w:r w:rsidRPr="00316410">
              <w:rPr>
                <w:rFonts w:eastAsia="Arial"/>
                <w:b/>
                <w:szCs w:val="24"/>
              </w:rPr>
              <w:t>«</w:t>
            </w:r>
            <w:r w:rsidRPr="00316410">
              <w:rPr>
                <w:b/>
                <w:sz w:val="28"/>
                <w:szCs w:val="28"/>
              </w:rPr>
              <w:t>Комплексное развитие систем транспортной  инфраструктуры на территории Алымовского муниципального образования</w:t>
            </w:r>
            <w:r w:rsidRPr="00316410"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56FEC" w:rsidRDefault="008A52D8" w:rsidP="00652DCE">
            <w:pPr>
              <w:spacing w:after="0" w:line="0" w:lineRule="atLeast"/>
              <w:contextualSpacing/>
            </w:pPr>
            <w:r w:rsidRPr="00356FEC">
              <w:t>3.1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Отдельные мероприятия в области речного транспорта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 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 xml:space="preserve">Увеличение количества перевезенных пассажиров водным транспортом 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 Количество перевезенных  водным транспортом пассажиров</w:t>
            </w:r>
          </w:p>
          <w:p w:rsidR="008A52D8" w:rsidRPr="00410D40" w:rsidRDefault="008A52D8" w:rsidP="00652DCE">
            <w:pPr>
              <w:widowControl w:val="0"/>
              <w:spacing w:after="0" w:line="0" w:lineRule="atLeast"/>
              <w:ind w:left="346"/>
              <w:contextualSpacing/>
            </w:pPr>
          </w:p>
        </w:tc>
      </w:tr>
      <w:tr w:rsidR="008A52D8" w:rsidTr="00652DCE">
        <w:trPr>
          <w:trHeight w:val="227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56FEC" w:rsidRDefault="008A52D8" w:rsidP="00652DCE">
            <w:pPr>
              <w:spacing w:after="0" w:line="0" w:lineRule="atLeast"/>
              <w:contextualSpacing/>
            </w:pPr>
            <w:r w:rsidRPr="00356FEC">
              <w:t>3.2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образования.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Увеличение объема отремонтированных  дорог</w:t>
            </w:r>
          </w:p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Безопасность дорог</w:t>
            </w:r>
          </w:p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Повышение  качества, надежности и безопасности систем транспортной инфраструктуры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 xml:space="preserve"> Количество отремонтированных автомобильных  дорог местного значения</w:t>
            </w:r>
          </w:p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Количество установленных дорожных знаков</w:t>
            </w:r>
          </w:p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  <w:r>
              <w:t>.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56FEC" w:rsidRDefault="008A52D8" w:rsidP="00652DCE">
            <w:pPr>
              <w:spacing w:after="0" w:line="0" w:lineRule="atLeast"/>
              <w:contextualSpacing/>
            </w:pPr>
            <w:r w:rsidRPr="00356FEC">
              <w:t>3.</w:t>
            </w:r>
            <w:r>
              <w:t>3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Дорожное освещение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 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Повышение  качества, надежности и безопасности систем транспортной инфраструктуры</w:t>
            </w:r>
          </w:p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Снижение затрат бюджета Алымовского МО в результате уменьшения потребления  энергетических  ресурсов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410D40">
              <w:rPr>
                <w:color w:val="000000"/>
              </w:rPr>
              <w:t>Объем электрической энергии (далее - ЭЭ) за уличное освещение,  расчеты за которую осуществляются с использованием приборов учета, в  общем  объеме ЭЭ на территории Алымовского муниципального образования из средств дорожного фонда (дале</w:t>
            </w:r>
            <w:proofErr w:type="gramStart"/>
            <w:r w:rsidRPr="00410D40">
              <w:rPr>
                <w:color w:val="000000"/>
              </w:rPr>
              <w:t>е-</w:t>
            </w:r>
            <w:proofErr w:type="gramEnd"/>
            <w:r w:rsidRPr="00410D40">
              <w:rPr>
                <w:color w:val="000000"/>
              </w:rPr>
              <w:t xml:space="preserve"> Дорожное освещение)</w:t>
            </w:r>
          </w:p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rPr>
                <w:color w:val="000000"/>
              </w:rPr>
              <w:t>Количество приобретенных и установленных энергосберегающих ламп</w:t>
            </w:r>
          </w:p>
        </w:tc>
      </w:tr>
      <w:tr w:rsidR="008A52D8" w:rsidTr="00652DCE">
        <w:trPr>
          <w:trHeight w:val="522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4   «Благоустройство территории Алымовского  муниципального образования»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lastRenderedPageBreak/>
              <w:t>4.1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920102">
              <w:t>Прочие мероприятия по благоустройству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1. Повышение уровня благоустроенности территории Алымовского муниципального образования</w:t>
            </w:r>
          </w:p>
          <w:p w:rsidR="008A52D8" w:rsidRPr="00920102" w:rsidRDefault="008A52D8" w:rsidP="00652DCE">
            <w:pPr>
              <w:spacing w:after="0" w:line="0" w:lineRule="atLeast"/>
              <w:contextualSpacing/>
            </w:pPr>
            <w:r>
              <w:t>2. С</w:t>
            </w:r>
            <w:r w:rsidRPr="00920102">
              <w:t>облюдение санитарн</w:t>
            </w:r>
            <w:proofErr w:type="gramStart"/>
            <w:r w:rsidRPr="00920102">
              <w:t>о-</w:t>
            </w:r>
            <w:proofErr w:type="gramEnd"/>
            <w:r w:rsidRPr="00920102">
              <w:t xml:space="preserve"> эпидемиологического законодательства и правил благоустройства поселения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3. Увеличение количества благоустроенных мест общего пользования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>
              <w:t>4. Повышение качества культурной среды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920102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920102">
              <w:rPr>
                <w:color w:val="000000"/>
              </w:rPr>
              <w:t xml:space="preserve">1. </w:t>
            </w:r>
            <w:r w:rsidRPr="00920102">
              <w:t>Количество часов работы по чистке дороги до свалки</w:t>
            </w:r>
          </w:p>
          <w:p w:rsidR="008A52D8" w:rsidRPr="00920102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920102">
              <w:rPr>
                <w:color w:val="000000"/>
              </w:rPr>
              <w:t xml:space="preserve">2. </w:t>
            </w:r>
            <w:r w:rsidRPr="00920102">
              <w:t>Количество отремонтированных памятников</w:t>
            </w:r>
            <w:r w:rsidRPr="00920102">
              <w:rPr>
                <w:color w:val="000000"/>
              </w:rPr>
              <w:t xml:space="preserve"> 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 w:rsidRPr="00920102">
              <w:rPr>
                <w:color w:val="000000"/>
              </w:rPr>
              <w:t>3.</w:t>
            </w:r>
            <w:r w:rsidRPr="00920102">
              <w:t xml:space="preserve"> Количество выполненных кадастровых работ по оформлению земельных участков и объектов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4.2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920102">
              <w:t>Содержание мест захор</w:t>
            </w:r>
            <w:r>
              <w:t>о</w:t>
            </w:r>
            <w:r w:rsidRPr="00920102">
              <w:t>нения, захоронение безродных на территории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920102" w:rsidRDefault="008A52D8" w:rsidP="00652DCE">
            <w:pPr>
              <w:spacing w:after="0" w:line="0" w:lineRule="atLeast"/>
              <w:contextualSpacing/>
            </w:pPr>
            <w:r>
              <w:t>1. С</w:t>
            </w:r>
            <w:r w:rsidRPr="00920102">
              <w:t>облюдение санитарн</w:t>
            </w:r>
            <w:proofErr w:type="gramStart"/>
            <w:r w:rsidRPr="00920102">
              <w:t>о-</w:t>
            </w:r>
            <w:proofErr w:type="gramEnd"/>
            <w:r w:rsidRPr="00920102">
              <w:t xml:space="preserve"> эпидемиологического законодательства и правил благоустройства поселения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920102">
              <w:t>2. 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920102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20102">
              <w:t>Количество забетонированных площадок под мусорные контейнеры на кладбищах Алымовского МО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rPr>
                <w:color w:val="000000"/>
              </w:rPr>
              <w:t>2.</w:t>
            </w:r>
            <w:r w:rsidRPr="001568DA">
              <w:t xml:space="preserve"> 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</w:p>
        </w:tc>
      </w:tr>
      <w:tr w:rsidR="008A52D8" w:rsidTr="00652DCE">
        <w:trPr>
          <w:trHeight w:val="404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5   «Молодежная политика Алымовского 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5.1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 w:rsidRPr="00026C6A">
              <w:t>Качественное развитие потенциала и воспитание молодежи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Администрация Алымовского муниципального образования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Увеличение численности молодежи, вовлеченной в реализацию мероприятий муниципальной молодежной политики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Численность молодежи, вовлеченной в реализацию мероприятий муниципальной молодежной политики на территории Алымовского МО</w:t>
            </w:r>
          </w:p>
          <w:p w:rsidR="008A52D8" w:rsidRDefault="008A52D8" w:rsidP="00652DCE">
            <w:pPr>
              <w:spacing w:after="0" w:line="240" w:lineRule="auto"/>
            </w:pPr>
            <w:r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  <w:p w:rsidR="008A52D8" w:rsidRDefault="008A52D8" w:rsidP="00652DCE">
            <w:pPr>
              <w:spacing w:after="0" w:line="240" w:lineRule="auto"/>
            </w:pP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 w:rsidRPr="00026C6A">
              <w:rPr>
                <w:color w:val="000000"/>
              </w:rPr>
              <w:t>Комплексные меры профилактики наркомании и других социально-негативных явлений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 xml:space="preserve">Увеличение площади уничтоженных очагов произрастания дикорастущей конопли к общей площади выявленных очагов произрастания дикорастущей конопли 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Удельный вес площади уничтоженных очагов произрастания  дикорастущей конопли к общей площади выявленных очагов произрастания дикорастущей конопли</w:t>
            </w:r>
          </w:p>
        </w:tc>
      </w:tr>
      <w:tr w:rsidR="008A52D8" w:rsidTr="00652DCE">
        <w:trPr>
          <w:trHeight w:val="655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6   «Развитие культуры  Алымовского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6.1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 w:rsidRPr="00A0089D">
              <w:t xml:space="preserve">Организация библиотечного обслуживания населения библиотеками МКУ КДЦ </w:t>
            </w:r>
            <w:r w:rsidRPr="00A0089D">
              <w:lastRenderedPageBreak/>
              <w:t>"Вдохновение", комплектование и обеспечение сохранности их библиотечного фонда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lastRenderedPageBreak/>
              <w:t xml:space="preserve"> МКУ КДЦ «Вдохновение»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 Увеличение количества пользователей библиотеки</w:t>
            </w:r>
          </w:p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2. Увеличение количества </w:t>
            </w:r>
            <w:r>
              <w:rPr>
                <w:rFonts w:eastAsia="Arial"/>
                <w:color w:val="000000"/>
              </w:rPr>
              <w:lastRenderedPageBreak/>
              <w:t>посещений библиотеки</w:t>
            </w:r>
          </w:p>
          <w:p w:rsidR="008A52D8" w:rsidRPr="00A0089D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3. Увеличение книговыдачи 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A0089D" w:rsidRDefault="008A52D8" w:rsidP="00652DC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A0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пользователей библиотеки</w:t>
            </w:r>
          </w:p>
          <w:p w:rsidR="008A52D8" w:rsidRPr="00A0089D" w:rsidRDefault="008A52D8" w:rsidP="00652DC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</w:t>
            </w:r>
            <w:r w:rsidRPr="00A0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оличество  посещений </w:t>
            </w:r>
            <w:r w:rsidRPr="00A0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библиотеки</w:t>
            </w:r>
          </w:p>
          <w:p w:rsidR="008A52D8" w:rsidRPr="00A0089D" w:rsidRDefault="008A52D8" w:rsidP="00652DCE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</w:t>
            </w:r>
            <w:r w:rsidRPr="00A0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 книговыдачи</w:t>
            </w:r>
          </w:p>
          <w:p w:rsidR="008A52D8" w:rsidRDefault="008A52D8" w:rsidP="00652DCE">
            <w:pPr>
              <w:spacing w:after="0" w:line="240" w:lineRule="auto"/>
            </w:pPr>
            <w:r>
              <w:t>4. Увеличение книжного фонда</w:t>
            </w:r>
          </w:p>
          <w:p w:rsidR="008A52D8" w:rsidRDefault="008A52D8" w:rsidP="00652DCE">
            <w:pPr>
              <w:spacing w:after="0" w:line="240" w:lineRule="auto"/>
            </w:pP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rPr>
                <w:szCs w:val="24"/>
              </w:rPr>
              <w:lastRenderedPageBreak/>
              <w:t>6.2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 w:rsidRPr="00A0089D">
              <w:rPr>
                <w:color w:val="000000"/>
              </w:rPr>
              <w:t>Развитие муниципальных учреждений культуры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 xml:space="preserve"> МКУ КДЦ «Вдохновение»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</w:rPr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pStyle w:val="a4"/>
              <w:rPr>
                <w:rFonts w:eastAsia="Arial"/>
              </w:rPr>
            </w:pPr>
            <w:r>
              <w:rPr>
                <w:rFonts w:eastAsia="Arial"/>
              </w:rPr>
              <w:t>1. Увеличение количества проводимых мероприятий</w:t>
            </w:r>
          </w:p>
          <w:p w:rsidR="008A52D8" w:rsidRDefault="008A52D8" w:rsidP="00652DCE">
            <w:pPr>
              <w:pStyle w:val="a4"/>
              <w:rPr>
                <w:rFonts w:eastAsia="Arial"/>
              </w:rPr>
            </w:pPr>
            <w:r>
              <w:rPr>
                <w:rFonts w:eastAsia="Arial"/>
              </w:rPr>
              <w:t>2. Увеличение количества посетителей мероприятий</w:t>
            </w:r>
          </w:p>
          <w:p w:rsidR="008A52D8" w:rsidRDefault="008A52D8" w:rsidP="00652DCE">
            <w:pPr>
              <w:pStyle w:val="a4"/>
            </w:pPr>
            <w:r>
              <w:rPr>
                <w:rFonts w:eastAsia="Arial"/>
              </w:rPr>
              <w:t>3. Увеличение  участников клубных формирований</w:t>
            </w:r>
          </w:p>
          <w:p w:rsidR="008A52D8" w:rsidRDefault="008A52D8" w:rsidP="00652DCE">
            <w:pPr>
              <w:spacing w:after="0" w:line="240" w:lineRule="auto"/>
            </w:pP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Количество  мероприятий</w:t>
            </w:r>
          </w:p>
          <w:p w:rsidR="008A52D8" w:rsidRDefault="008A52D8" w:rsidP="00652DC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Число посетителей мероприятий</w:t>
            </w:r>
          </w:p>
          <w:p w:rsidR="008A52D8" w:rsidRDefault="008A52D8" w:rsidP="00652DC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Количество клубных формирований</w:t>
            </w:r>
          </w:p>
          <w:p w:rsidR="008A52D8" w:rsidRDefault="008A52D8" w:rsidP="00652DCE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Число участников клубных формирований</w:t>
            </w:r>
          </w:p>
          <w:p w:rsidR="008A52D8" w:rsidRDefault="008A52D8" w:rsidP="00652DCE">
            <w:pPr>
              <w:spacing w:after="0" w:line="240" w:lineRule="auto"/>
            </w:pPr>
          </w:p>
        </w:tc>
      </w:tr>
      <w:tr w:rsidR="008A52D8" w:rsidTr="00652DCE">
        <w:trPr>
          <w:trHeight w:val="655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</w:rPr>
              <w:t xml:space="preserve">ПОДПРОГРАММА № 7   </w:t>
            </w:r>
            <w:r>
              <w:rPr>
                <w:rFonts w:eastAsia="Arial"/>
                <w:b/>
                <w:szCs w:val="24"/>
              </w:rPr>
              <w:t>«Развитие физической культуры и спорта в  Алымовском муниципальном образовании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</w:pPr>
            <w:r w:rsidRPr="000F524F">
              <w:t>7.1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line="240" w:lineRule="auto"/>
            </w:pPr>
            <w:r w:rsidRPr="000F524F">
              <w:rPr>
                <w:color w:val="000000"/>
              </w:rPr>
              <w:t>«</w:t>
            </w:r>
            <w:r w:rsidRPr="000F524F">
              <w:t>Финансирование мероприятий  по работе с детьми и молодежью»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</w:pPr>
            <w:r w:rsidRPr="000F524F">
              <w:t>Администрация Алымовского сельского поселения, МКУ КДЦ «Вдохновение», МКОУ СОШ с. Алымовка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  <w:jc w:val="center"/>
            </w:pPr>
            <w:r w:rsidRPr="000F524F">
              <w:t> 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  <w:jc w:val="center"/>
            </w:pPr>
            <w:r w:rsidRPr="000F524F">
              <w:t>202</w:t>
            </w:r>
            <w:r>
              <w:t>4</w:t>
            </w:r>
            <w:r w:rsidRPr="000F524F">
              <w:t xml:space="preserve">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</w:pPr>
            <w:proofErr w:type="gramStart"/>
            <w:r w:rsidRPr="000F524F">
              <w:t>1.Увеличить  количество  граждан (в том числе молодого и пожилого возраста), регулярно занимающихся физической культурой и спортом от населения поселения и улучшить состояние физического здоровья  населения за счет привлечения к спорту и формирования здорового образа жизни                 2.Снизить  количество проявлений социально неприемлемых форм поведения (употребление алкогольных напитков, наркотических веществ, других ПАВ), в том числе в  молодежной среде,  путем формирования спортивного</w:t>
            </w:r>
            <w:proofErr w:type="gramEnd"/>
            <w:r w:rsidRPr="000F524F">
              <w:t xml:space="preserve"> стиля жизни населения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  <w:rPr>
                <w:shd w:val="clear" w:color="auto" w:fill="FFFF00"/>
              </w:rPr>
            </w:pPr>
            <w:r w:rsidRPr="000F524F">
              <w:rPr>
                <w:color w:val="000000"/>
              </w:rPr>
              <w:t xml:space="preserve">Увеличение  охвата   </w:t>
            </w:r>
            <w:proofErr w:type="gramStart"/>
            <w:r w:rsidRPr="000F524F">
              <w:rPr>
                <w:color w:val="000000"/>
              </w:rPr>
              <w:t>занимающихся</w:t>
            </w:r>
            <w:proofErr w:type="gramEnd"/>
            <w:r w:rsidRPr="000F524F">
              <w:rPr>
                <w:color w:val="000000"/>
              </w:rPr>
              <w:t xml:space="preserve">  спортом  и  физической  культурой.</w:t>
            </w:r>
          </w:p>
        </w:tc>
      </w:tr>
      <w:tr w:rsidR="008A52D8" w:rsidTr="00652DCE">
        <w:trPr>
          <w:trHeight w:val="655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</w:rPr>
              <w:t xml:space="preserve">ПОДПРОГРАММА № 8   </w:t>
            </w:r>
            <w:r>
              <w:rPr>
                <w:rFonts w:eastAsia="Arial"/>
                <w:b/>
                <w:szCs w:val="24"/>
              </w:rPr>
              <w:t>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</w:pPr>
            <w: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t xml:space="preserve">Доля граждан, получивших меры  социальной поддержки от общего количества получателей мер социальной  поддержки, </w:t>
            </w:r>
            <w:proofErr w:type="gramStart"/>
            <w:r>
              <w:t>средства</w:t>
            </w:r>
            <w:proofErr w:type="gramEnd"/>
            <w:r>
              <w:t xml:space="preserve"> на выплату которых предусмотрены  бюджетом на текущий финансовый год, составит 100% на весь период реализации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1D149B" w:rsidRDefault="008A52D8" w:rsidP="00652DCE">
            <w:pPr>
              <w:spacing w:line="240" w:lineRule="auto"/>
            </w:pPr>
            <w:r w:rsidRPr="001D149B"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 w:rsidRPr="001D149B">
              <w:t>средства</w:t>
            </w:r>
            <w:proofErr w:type="gramEnd"/>
            <w:r w:rsidRPr="001D149B">
              <w:t xml:space="preserve"> на выплату которых предусмотрены законом о бюджете на текущий финансовый год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line="240" w:lineRule="auto"/>
            </w:pPr>
            <w:r w:rsidRPr="000F524F">
              <w:t>Другие вопросы в области социальной защиты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E566B" w:rsidRDefault="008A52D8" w:rsidP="00652DCE">
            <w:pPr>
              <w:spacing w:after="0" w:line="240" w:lineRule="auto"/>
            </w:pPr>
            <w:r w:rsidRPr="00FE566B">
              <w:rPr>
                <w:rStyle w:val="markedcontent"/>
              </w:rPr>
              <w:t xml:space="preserve">укрепление пожарной безопасности территории, </w:t>
            </w:r>
            <w:r w:rsidRPr="00FE566B">
              <w:br/>
            </w:r>
            <w:r w:rsidRPr="00FE566B">
              <w:rPr>
                <w:rStyle w:val="markedcontent"/>
              </w:rPr>
              <w:t xml:space="preserve">снижение количества пожаров, </w:t>
            </w:r>
            <w:r w:rsidRPr="00FE566B">
              <w:rPr>
                <w:rStyle w:val="markedcontent"/>
              </w:rPr>
              <w:lastRenderedPageBreak/>
              <w:t xml:space="preserve">гибели и </w:t>
            </w:r>
            <w:proofErr w:type="spellStart"/>
            <w:r w:rsidRPr="00FE566B">
              <w:rPr>
                <w:rStyle w:val="markedcontent"/>
              </w:rPr>
              <w:t>травмирования</w:t>
            </w:r>
            <w:proofErr w:type="spellEnd"/>
            <w:r w:rsidRPr="00FE566B">
              <w:rPr>
                <w:rStyle w:val="markedcontent"/>
              </w:rPr>
              <w:t xml:space="preserve"> </w:t>
            </w:r>
            <w:proofErr w:type="spellStart"/>
            <w:r w:rsidRPr="00FE566B">
              <w:rPr>
                <w:rStyle w:val="markedcontent"/>
              </w:rPr>
              <w:t>л</w:t>
            </w:r>
            <w:proofErr w:type="gramStart"/>
            <w:r w:rsidRPr="00FE566B">
              <w:rPr>
                <w:rStyle w:val="markedcontent"/>
              </w:rPr>
              <w:t>ю</w:t>
            </w:r>
            <w:proofErr w:type="spellEnd"/>
            <w:r w:rsidRPr="00FE566B">
              <w:rPr>
                <w:rStyle w:val="markedcontent"/>
              </w:rPr>
              <w:t>-</w:t>
            </w:r>
            <w:proofErr w:type="gramEnd"/>
            <w:r w:rsidRPr="00FE566B">
              <w:br/>
            </w:r>
            <w:proofErr w:type="spellStart"/>
            <w:r w:rsidRPr="00FE566B">
              <w:rPr>
                <w:rStyle w:val="markedcontent"/>
              </w:rPr>
              <w:t>дей</w:t>
            </w:r>
            <w:proofErr w:type="spellEnd"/>
            <w:r w:rsidRPr="00FE566B">
              <w:rPr>
                <w:rStyle w:val="markedcontent"/>
              </w:rPr>
              <w:t xml:space="preserve"> при пожарах, достигаемое за счет качественного </w:t>
            </w:r>
            <w:proofErr w:type="spellStart"/>
            <w:r w:rsidRPr="00FE566B">
              <w:rPr>
                <w:rStyle w:val="markedcontent"/>
              </w:rPr>
              <w:t>обеспе</w:t>
            </w:r>
            <w:proofErr w:type="spellEnd"/>
            <w:r w:rsidRPr="00FE566B">
              <w:rPr>
                <w:rStyle w:val="markedcontent"/>
              </w:rPr>
              <w:t>-</w:t>
            </w:r>
            <w:r w:rsidRPr="00FE566B">
              <w:br/>
            </w:r>
            <w:proofErr w:type="spellStart"/>
            <w:r w:rsidRPr="00FE566B">
              <w:rPr>
                <w:rStyle w:val="markedcontent"/>
              </w:rPr>
              <w:t>чения</w:t>
            </w:r>
            <w:proofErr w:type="spellEnd"/>
            <w:r w:rsidRPr="00FE566B">
              <w:rPr>
                <w:rStyle w:val="markedcontent"/>
              </w:rPr>
              <w:t xml:space="preserve"> органами местного самоуправления первичных мер </w:t>
            </w:r>
            <w:r w:rsidRPr="00FE566B">
              <w:br/>
            </w:r>
            <w:r w:rsidRPr="00FE566B">
              <w:rPr>
                <w:rStyle w:val="markedcontent"/>
              </w:rPr>
              <w:t>пожарной безопасности</w:t>
            </w:r>
            <w:r>
              <w:rPr>
                <w:rStyle w:val="markedcontent"/>
              </w:rPr>
              <w:t xml:space="preserve">, </w:t>
            </w:r>
            <w:r w:rsidRPr="00FE566B">
              <w:rPr>
                <w:rStyle w:val="markedcontent"/>
              </w:rPr>
              <w:t xml:space="preserve"> относительное сокращение материального ущерба от пожаров</w:t>
            </w:r>
          </w:p>
        </w:tc>
        <w:tc>
          <w:tcPr>
            <w:tcW w:w="3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FE566B" w:rsidRDefault="008A52D8" w:rsidP="00652DCE">
            <w:pPr>
              <w:spacing w:line="240" w:lineRule="auto"/>
            </w:pPr>
            <w:r>
              <w:rPr>
                <w:rStyle w:val="markedcontent"/>
              </w:rPr>
              <w:lastRenderedPageBreak/>
              <w:t>Увеличение</w:t>
            </w:r>
            <w:r w:rsidRPr="00FE566B">
              <w:rPr>
                <w:rStyle w:val="markedcontent"/>
              </w:rPr>
              <w:t xml:space="preserve"> резервов материальных ресурсов для предупреждения </w:t>
            </w:r>
            <w:r w:rsidRPr="00FE566B">
              <w:br/>
            </w:r>
            <w:r w:rsidRPr="00FE566B">
              <w:rPr>
                <w:rStyle w:val="markedcontent"/>
              </w:rPr>
              <w:lastRenderedPageBreak/>
              <w:t>ликвидации чрезвычайных ситуаций.</w:t>
            </w:r>
          </w:p>
        </w:tc>
      </w:tr>
      <w:tr w:rsidR="008A52D8" w:rsidTr="00652DCE">
        <w:trPr>
          <w:trHeight w:val="655"/>
        </w:trPr>
        <w:tc>
          <w:tcPr>
            <w:tcW w:w="153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lastRenderedPageBreak/>
              <w:t>ПОДПРОГРАММА № 9   ««Развитие  коммунального хозяйства Алымовского 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RPr="004C13B5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9.1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 xml:space="preserve">Другие </w:t>
            </w:r>
            <w:r w:rsidRPr="00920102">
              <w:t xml:space="preserve"> мероприятия </w:t>
            </w:r>
            <w:r>
              <w:t xml:space="preserve"> в области коммунального хозяйства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C13B5" w:rsidRDefault="008A52D8" w:rsidP="00652DCE">
            <w:pPr>
              <w:spacing w:after="0" w:line="0" w:lineRule="atLeast"/>
              <w:contextualSpacing/>
            </w:pPr>
            <w:r>
              <w:t xml:space="preserve">1. Повышение уровня благоустроенности </w:t>
            </w:r>
            <w:r w:rsidRPr="004C13B5">
              <w:t>территории Алымовского муниципального образования</w:t>
            </w:r>
          </w:p>
          <w:p w:rsidR="008A52D8" w:rsidRPr="004C13B5" w:rsidRDefault="008A52D8" w:rsidP="00652DCE">
            <w:pPr>
              <w:spacing w:after="0" w:line="0" w:lineRule="atLeast"/>
              <w:contextualSpacing/>
            </w:pPr>
            <w:r w:rsidRPr="004C13B5">
              <w:t>2. Соблюдение санитарн</w:t>
            </w:r>
            <w:proofErr w:type="gramStart"/>
            <w:r w:rsidRPr="004C13B5">
              <w:t>о-</w:t>
            </w:r>
            <w:proofErr w:type="gramEnd"/>
            <w:r w:rsidRPr="004C13B5">
              <w:t xml:space="preserve"> эпидемиологического законодательства и правил благоустройства поселения</w:t>
            </w:r>
          </w:p>
          <w:p w:rsidR="008A52D8" w:rsidRPr="004C13B5" w:rsidRDefault="008A52D8" w:rsidP="00652DCE">
            <w:pPr>
              <w:spacing w:after="0" w:line="0" w:lineRule="atLeast"/>
              <w:contextualSpacing/>
            </w:pPr>
            <w:r w:rsidRPr="004C13B5">
              <w:t xml:space="preserve">3. Улучшение условий проживания жителей 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4C13B5">
              <w:t>4. повышение общего уровня благоустройства поселения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4C13B5" w:rsidRDefault="008A52D8" w:rsidP="00652DCE">
            <w:pPr>
              <w:spacing w:after="0" w:line="0" w:lineRule="atLeast"/>
              <w:contextualSpacing/>
            </w:pPr>
            <w:r w:rsidRPr="004C13B5">
              <w:rPr>
                <w:color w:val="000000"/>
              </w:rPr>
              <w:t xml:space="preserve">1. </w:t>
            </w:r>
            <w:r w:rsidRPr="004C13B5">
              <w:t>Количество выполненных кадастровых работ по оформлению земельных участков и объектов</w:t>
            </w: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 xml:space="preserve">к </w:t>
            </w:r>
            <w:r w:rsidRPr="0084092A">
              <w:t xml:space="preserve">муниципальной подпрограмме </w:t>
            </w:r>
            <w:r w:rsidRPr="0084092A">
              <w:rPr>
                <w:rFonts w:eastAsia="Arial"/>
              </w:rPr>
              <w:t>№1   «Совершенствование механизмов управления экономическим развитием</w:t>
            </w:r>
            <w:r w:rsidRPr="0084092A">
              <w:t>»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szCs w:val="24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ПОДПРОГРАММЫ № 1 </w:t>
      </w: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СОВЕРШЕНСТВОВАНИЕ МЕХАНИЗМОВ УПРАВЛЕНИЯ ЭКОНОМИЧЕСКИМ РАЗВИТИЕМ</w:t>
      </w:r>
      <w:r w:rsidRPr="00007859"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41"/>
        <w:gridCol w:w="1342"/>
        <w:gridCol w:w="64"/>
        <w:gridCol w:w="1319"/>
        <w:gridCol w:w="9"/>
        <w:gridCol w:w="3061"/>
        <w:gridCol w:w="61"/>
        <w:gridCol w:w="3503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362"/>
        </w:trPr>
        <w:tc>
          <w:tcPr>
            <w:tcW w:w="153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№1   «Совершенствование механизмов управления экономическим развитием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rFonts w:eastAsia="Calibri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0" w:lineRule="atLeast"/>
              <w:contextualSpacing/>
              <w:textAlignment w:val="center"/>
              <w:rPr>
                <w:rFonts w:eastAsia="Calibri"/>
              </w:rPr>
            </w:pPr>
            <w:r>
              <w:rPr>
                <w:rFonts w:eastAsia="Calibri"/>
              </w:rPr>
              <w:t>Осуществление деятельности Главы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0" w:lineRule="atLeast"/>
              <w:contextualSpacing/>
              <w:textAlignment w:val="center"/>
            </w:pPr>
            <w:r>
              <w:rPr>
                <w:rFonts w:eastAsia="Calibri"/>
              </w:rPr>
              <w:t> 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0" w:lineRule="atLeast"/>
              <w:contextualSpacing/>
              <w:textAlignment w:val="center"/>
              <w:rPr>
                <w:rFonts w:eastAsia="Calibri"/>
              </w:rPr>
            </w:pPr>
            <w:r>
              <w:rPr>
                <w:rFonts w:eastAsia="Calibri"/>
              </w:rPr>
              <w:t>Удовлетворенность населения деятельностью органов местного самоуправления Алымовского муниципального образования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0" w:lineRule="atLeast"/>
              <w:contextualSpacing/>
              <w:textAlignment w:val="center"/>
            </w:pPr>
            <w:r>
              <w:rPr>
                <w:rFonts w:eastAsia="Calibri"/>
              </w:rPr>
              <w:t>Удовлетворенность населения деятельностью органов местного самоуправления Алымовского муниципального образования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1.2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  <w:rPr>
                <w:rFonts w:eastAsia="Calibri"/>
              </w:rPr>
            </w:pPr>
            <w:r>
              <w:t>Обеспечение деятельности администрации Алымовского  сельского поселения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rPr>
                <w:rFonts w:eastAsia="Calibri"/>
              </w:rP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Своевременное и качественное выполнение функций, возложенных на администрацию статьей 14 Федерального закона РФ от 06.10.2003 №131-ФЗ «Об общих принципах организации местного самоуправления в Российской Федерации», Уставом Алымовского муниципального образования, государственных полномочий, переданных администрации;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>
              <w:t>Качественная организация работы структурных подразделений администрации;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Отсутствие замечаний Главы Алымовского муниципального образования на работу  администрации Алымовского сельского поселения 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rPr>
                <w:color w:val="000000"/>
              </w:rPr>
              <w:t>Отсутствие замечаний Главы Алымовского муниципального образования на работу  администрации Алымовского сельского поселения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1.3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01BBA" w:rsidRDefault="008A52D8" w:rsidP="00652DCE">
            <w:pPr>
              <w:spacing w:after="0" w:line="0" w:lineRule="atLeast"/>
              <w:contextualSpacing/>
            </w:pPr>
            <w:r w:rsidRPr="00F01BBA">
              <w:t>Обеспечение эффективного управления муниципальными финансами, формирования и организации исполнения местного бюджета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Финансовое управление администрации Киренского район</w:t>
            </w:r>
            <w:proofErr w:type="gramStart"/>
            <w:r>
              <w:t>а(</w:t>
            </w:r>
            <w:proofErr w:type="gramEnd"/>
            <w:r>
              <w:t>по соглашению), 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pStyle w:val="a6"/>
              <w:spacing w:after="0"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-Увеличение налоговых доходов бюджета</w:t>
            </w:r>
          </w:p>
          <w:p w:rsidR="008A52D8" w:rsidRDefault="008A52D8" w:rsidP="00652DCE">
            <w:pPr>
              <w:pStyle w:val="a6"/>
              <w:spacing w:after="0" w:line="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Доведение доли условно-утвержденных на плановый период расходов бюджета, в соответствии с требованиями БК РФ 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 xml:space="preserve">-Доведение удельного веса расходов местного бюджета, </w:t>
            </w:r>
            <w:r>
              <w:lastRenderedPageBreak/>
              <w:t>формируемых в рамках программ до 100 %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- Увеличение объема резервного фонда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ind w:firstLine="32"/>
              <w:contextualSpacing/>
            </w:pPr>
            <w:r>
              <w:lastRenderedPageBreak/>
              <w:t>-Динамика налоговых доходов бюджета Алымовского муниципального образования</w:t>
            </w:r>
          </w:p>
          <w:p w:rsidR="008A52D8" w:rsidRDefault="008A52D8" w:rsidP="00652DCE">
            <w:pPr>
              <w:spacing w:after="0" w:line="0" w:lineRule="atLeast"/>
              <w:ind w:firstLine="32"/>
              <w:contextualSpacing/>
            </w:pPr>
            <w:r>
              <w:t xml:space="preserve">- Доля условно-утвержденных на плановый период расходов бюджета, 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-Удельный вес расходов местного бюджета, формируемых в рамках программ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- Объем резервного фонда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lastRenderedPageBreak/>
              <w:t>- Объем муниципального долга</w:t>
            </w:r>
          </w:p>
        </w:tc>
      </w:tr>
      <w:tr w:rsidR="008A52D8" w:rsidTr="00652DCE">
        <w:trPr>
          <w:trHeight w:val="236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lastRenderedPageBreak/>
              <w:t>1.4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 xml:space="preserve">Создание условий для оказания услуг по предоставлению выделенного доступа в сеть 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Интернет</w:t>
            </w:r>
          </w:p>
          <w:p w:rsidR="008A52D8" w:rsidRPr="00F01BBA" w:rsidRDefault="008A52D8" w:rsidP="00652DCE">
            <w:pPr>
              <w:spacing w:after="0" w:line="0" w:lineRule="atLeast"/>
              <w:contextualSpacing/>
            </w:pP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 xml:space="preserve"> 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F01BBA">
              <w:t>Обеспечение населения и административных зданий и социальных объектов Алымовского сельского поселения доступом к сети Интернет, с возможностью подключения к установленному оборудованию сотовых операторов.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885ADC" w:rsidRDefault="008A52D8" w:rsidP="00652DCE">
            <w:pPr>
              <w:spacing w:after="0" w:line="0" w:lineRule="atLeast"/>
              <w:contextualSpacing/>
            </w:pPr>
            <w:r w:rsidRPr="00885ADC">
              <w:t>Повышение уровня удовлетворенности населения и бизнеса качеством оказания государственных услуг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1.5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01BBA" w:rsidRDefault="008A52D8" w:rsidP="00652DCE">
            <w:pPr>
              <w:spacing w:after="0" w:line="0" w:lineRule="atLeast"/>
              <w:contextualSpacing/>
            </w:pPr>
            <w:r w:rsidRPr="00F01BBA">
              <w:t xml:space="preserve">Управление, содержание и ремонт муниципального имущества  в Алымовском муниципальном образовании 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885ADC" w:rsidRDefault="008A52D8" w:rsidP="00652DCE">
            <w:pPr>
              <w:spacing w:after="0" w:line="0" w:lineRule="atLeast"/>
              <w:contextualSpacing/>
            </w:pPr>
            <w:r w:rsidRPr="00885ADC">
              <w:t>Рациональное и эффективное использование и</w:t>
            </w:r>
            <w:r>
              <w:t xml:space="preserve"> </w:t>
            </w:r>
            <w:r w:rsidRPr="00885ADC">
              <w:t>распоряжение имуществом казны</w:t>
            </w:r>
            <w:r>
              <w:t>.</w:t>
            </w:r>
            <w:r w:rsidRPr="00885ADC">
              <w:t xml:space="preserve"> 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885ADC">
              <w:t>Обеспечение надлежащего</w:t>
            </w:r>
            <w:r>
              <w:t xml:space="preserve"> </w:t>
            </w:r>
            <w:r w:rsidRPr="00885ADC">
              <w:t>содержания</w:t>
            </w:r>
            <w:r>
              <w:t xml:space="preserve"> </w:t>
            </w:r>
            <w:r w:rsidRPr="00885ADC">
              <w:t>имущества казны</w:t>
            </w:r>
            <w:r>
              <w:t>.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01BBA" w:rsidRDefault="008A52D8" w:rsidP="00652DCE">
            <w:pPr>
              <w:spacing w:after="0" w:line="0" w:lineRule="atLeast"/>
              <w:contextualSpacing/>
            </w:pPr>
            <w:r>
              <w:t>Подготовка и проведение выборов Главы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F1924" w:rsidRDefault="008A52D8" w:rsidP="00652DCE">
            <w:pPr>
              <w:spacing w:after="0" w:line="0" w:lineRule="atLeast"/>
              <w:contextualSpacing/>
            </w:pPr>
            <w:r>
              <w:t>Ф</w:t>
            </w:r>
            <w:r w:rsidRPr="003F1924">
              <w:t>инансирование и улучшение условий для  обеспечения  проведения выборов главы муниципального образования.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885ADC" w:rsidRDefault="008A52D8" w:rsidP="00652DCE">
            <w:pPr>
              <w:spacing w:after="0" w:line="0" w:lineRule="atLeast"/>
              <w:contextualSpacing/>
            </w:pPr>
            <w:r>
              <w:t>Обеспечение проведения выборов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01BBA" w:rsidRDefault="008A52D8" w:rsidP="00652DCE">
            <w:pPr>
              <w:spacing w:after="0" w:line="0" w:lineRule="atLeast"/>
              <w:contextualSpacing/>
            </w:pPr>
            <w:r>
              <w:t>Осуществление отдельных полномочий по учету средств резервного фонда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F1924" w:rsidRDefault="008A52D8" w:rsidP="00652DCE">
            <w:pPr>
              <w:spacing w:after="0" w:line="0" w:lineRule="atLeast"/>
              <w:contextualSpacing/>
            </w:pPr>
            <w:r w:rsidRPr="003F1924">
              <w:t xml:space="preserve">своевременное предоставление бюджетных средств по решениям Администрации Алымовского муниципального образования в соответствии с требованиями </w:t>
            </w:r>
            <w:r w:rsidRPr="003F1924">
              <w:rPr>
                <w:rStyle w:val="a8"/>
                <w:b w:val="0"/>
                <w:color w:val="000000"/>
              </w:rPr>
              <w:t>бюджетного законодательства</w:t>
            </w:r>
            <w:r w:rsidRPr="003F1924">
              <w:t xml:space="preserve"> и </w:t>
            </w:r>
            <w:hyperlink r:id="rId5" w:history="1">
              <w:r w:rsidRPr="003F1924">
                <w:rPr>
                  <w:rStyle w:val="a8"/>
                  <w:b w:val="0"/>
                  <w:color w:val="000000"/>
                </w:rPr>
                <w:t>Положения</w:t>
              </w:r>
            </w:hyperlink>
            <w:r w:rsidRPr="003F1924">
              <w:rPr>
                <w:b/>
              </w:rPr>
              <w:t xml:space="preserve"> </w:t>
            </w:r>
            <w:r w:rsidRPr="003F1924">
              <w:t xml:space="preserve">о порядке расходования средств  резервного фонда Алымовского муниципального образования, утвержденного </w:t>
            </w:r>
            <w:r w:rsidRPr="003F1924">
              <w:rPr>
                <w:rStyle w:val="a8"/>
                <w:color w:val="000000"/>
              </w:rPr>
              <w:t>постановлением</w:t>
            </w:r>
            <w:r w:rsidRPr="003F1924">
              <w:t xml:space="preserve"> администрации Алымовского сельского поселения от 4 февраля  2020 года № 10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885ADC" w:rsidRDefault="008A52D8" w:rsidP="00652DCE">
            <w:pPr>
              <w:spacing w:after="0" w:line="0" w:lineRule="atLeast"/>
              <w:contextualSpacing/>
            </w:pPr>
            <w:r>
              <w:rPr>
                <w:rFonts w:eastAsia="Calibri"/>
              </w:rPr>
              <w:t>Удовлетворенность населения деятельностью органов местного самоуправления Алымовского муниципального образования</w:t>
            </w: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 xml:space="preserve">к муниципальной </w:t>
            </w:r>
            <w:r w:rsidRPr="00664AB0">
              <w:rPr>
                <w:sz w:val="18"/>
                <w:szCs w:val="18"/>
              </w:rPr>
              <w:t xml:space="preserve">подпрограмме </w:t>
            </w:r>
            <w:r w:rsidRPr="00664AB0">
              <w:rPr>
                <w:rFonts w:eastAsia="Arial"/>
                <w:sz w:val="18"/>
                <w:szCs w:val="18"/>
              </w:rPr>
              <w:t>№ 2   «Обеспечение комплексных мер безопасности  на территории Алымовского  муниципального образования</w:t>
            </w:r>
            <w:r w:rsidRPr="00664AB0">
              <w:rPr>
                <w:sz w:val="18"/>
                <w:szCs w:val="18"/>
              </w:rPr>
              <w:t>»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szCs w:val="24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ПОДПРОГРАММЫ № 2 </w:t>
      </w: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КОМПЛЕКСНЫХ МЕР БЕЗОПАСНОСТИ НА ТЕРРИТОРИИ</w:t>
      </w:r>
      <w:r w:rsidRPr="00007859">
        <w:rPr>
          <w:b/>
          <w:sz w:val="28"/>
          <w:szCs w:val="28"/>
        </w:rPr>
        <w:t xml:space="preserve"> АЛЫМОВСКОГО МУНИЦИПАЛЬНОГО ОБРАЗОВАНИЯ»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41"/>
        <w:gridCol w:w="1342"/>
        <w:gridCol w:w="64"/>
        <w:gridCol w:w="1319"/>
        <w:gridCol w:w="9"/>
        <w:gridCol w:w="3061"/>
        <w:gridCol w:w="61"/>
        <w:gridCol w:w="3503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618"/>
        </w:trPr>
        <w:tc>
          <w:tcPr>
            <w:tcW w:w="153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2   «Обеспечение комплексных мер безопасности  на территории Алымовского 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076A8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 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tabs>
                <w:tab w:val="left" w:pos="993"/>
                <w:tab w:val="left" w:pos="1276"/>
              </w:tabs>
              <w:spacing w:after="0" w:line="0" w:lineRule="atLeast"/>
              <w:ind w:firstLine="41"/>
              <w:contextualSpacing/>
            </w:pPr>
            <w:r w:rsidRPr="007F3E78">
              <w:t>Уменьшение количества ЧС и предпосылок к ним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 xml:space="preserve">1. Количество изготовленных запрещающих знаков, аншлагов  </w:t>
            </w:r>
          </w:p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>2. Количество приобретенного ГСМ на период паводка</w:t>
            </w:r>
          </w:p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 xml:space="preserve">3. </w:t>
            </w:r>
            <w:proofErr w:type="gramStart"/>
            <w:r w:rsidRPr="00076A8B">
              <w:t>Количество приобретенных  извещателей доя</w:t>
            </w:r>
            <w:proofErr w:type="gramEnd"/>
            <w:r w:rsidRPr="00076A8B">
              <w:t xml:space="preserve"> информирования населения о случаях возникновения ЧС  </w:t>
            </w:r>
          </w:p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 xml:space="preserve">4. Уровень оснащения ДПК  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ind w:left="27"/>
              <w:contextualSpacing/>
            </w:pPr>
            <w:r w:rsidRPr="00076A8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 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Увеличения  уровня оснащенности ДПК, у</w:t>
            </w:r>
            <w:r w:rsidRPr="007F3E78">
              <w:t>величение доли населения, охваченной мероприятиями по профилактике</w:t>
            </w:r>
            <w:r>
              <w:t xml:space="preserve"> предупреждения ПБ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>1. Количество приобретенных пожарных щитов</w:t>
            </w:r>
          </w:p>
          <w:p w:rsidR="008A52D8" w:rsidRPr="00076A8B" w:rsidRDefault="008A52D8" w:rsidP="00652DCE">
            <w:pPr>
              <w:spacing w:after="0" w:line="0" w:lineRule="atLeast"/>
              <w:contextualSpacing/>
            </w:pPr>
            <w:r w:rsidRPr="00076A8B">
              <w:t>2. Количество семей, проживающих на территории Алымовского муниципального образования, в жилых помещениях которых установлены автономные дымовые пожарные извещатели</w:t>
            </w: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 xml:space="preserve">к муниципальной </w:t>
            </w:r>
            <w:r w:rsidRPr="0067294B">
              <w:rPr>
                <w:sz w:val="18"/>
                <w:szCs w:val="18"/>
              </w:rPr>
              <w:t xml:space="preserve">подпрограмме </w:t>
            </w:r>
            <w:r w:rsidRPr="0067294B">
              <w:rPr>
                <w:rFonts w:eastAsia="Arial"/>
                <w:sz w:val="18"/>
                <w:szCs w:val="18"/>
              </w:rPr>
              <w:t>№ 3   ««</w:t>
            </w:r>
            <w:r w:rsidRPr="0067294B">
              <w:rPr>
                <w:sz w:val="18"/>
                <w:szCs w:val="18"/>
              </w:rPr>
              <w:t>Комплексное развитие систем транспортной  инфраструктуры на территории Алымовского муниципального образования»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szCs w:val="24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ПОДПРОГРАММЫ № 3 </w:t>
      </w: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РАЗВИТИЕ СИСТЕМ ТРАНСПОРТНОЙ ИНФРАСТРУКТУРЫ НА ТЕРРИТОРИИ </w:t>
      </w:r>
      <w:r w:rsidRPr="00007859">
        <w:rPr>
          <w:b/>
          <w:sz w:val="28"/>
          <w:szCs w:val="28"/>
        </w:rPr>
        <w:t xml:space="preserve"> АЛЫМОВСКОГО МУНИЦИПАЛЬНОГО ОБРАЗОВАНИЯ»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41"/>
        <w:gridCol w:w="1342"/>
        <w:gridCol w:w="64"/>
        <w:gridCol w:w="1319"/>
        <w:gridCol w:w="9"/>
        <w:gridCol w:w="3061"/>
        <w:gridCol w:w="61"/>
        <w:gridCol w:w="3503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470"/>
        </w:trPr>
        <w:tc>
          <w:tcPr>
            <w:tcW w:w="153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3   «</w:t>
            </w:r>
            <w:r w:rsidRPr="00316410">
              <w:rPr>
                <w:rFonts w:eastAsia="Arial"/>
                <w:b/>
                <w:szCs w:val="24"/>
              </w:rPr>
              <w:t>«</w:t>
            </w:r>
            <w:r w:rsidRPr="00316410">
              <w:rPr>
                <w:b/>
                <w:sz w:val="28"/>
                <w:szCs w:val="28"/>
              </w:rPr>
              <w:t>Комплексное развитие систем транспортной  инфраструктуры на территории Алымовского муниципального образования</w:t>
            </w:r>
            <w:r w:rsidRPr="00316410"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56FEC" w:rsidRDefault="008A52D8" w:rsidP="00652DCE">
            <w:pPr>
              <w:spacing w:after="0" w:line="0" w:lineRule="atLeast"/>
              <w:contextualSpacing/>
            </w:pPr>
            <w:r w:rsidRPr="00356FEC">
              <w:t>3.1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Отдельные мероприятия в области речного транспорта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 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 xml:space="preserve">Увеличение количества перевезенных пассажиров водным транспортом 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 Количество перевезенных  водным транспортом пассажиров</w:t>
            </w:r>
          </w:p>
          <w:p w:rsidR="008A52D8" w:rsidRPr="00410D40" w:rsidRDefault="008A52D8" w:rsidP="00652DCE">
            <w:pPr>
              <w:widowControl w:val="0"/>
              <w:spacing w:after="0" w:line="0" w:lineRule="atLeast"/>
              <w:ind w:left="346"/>
              <w:contextualSpacing/>
            </w:pPr>
          </w:p>
        </w:tc>
      </w:tr>
      <w:tr w:rsidR="008A52D8" w:rsidTr="00652DCE">
        <w:trPr>
          <w:trHeight w:val="227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56FEC" w:rsidRDefault="008A52D8" w:rsidP="00652DCE">
            <w:pPr>
              <w:spacing w:after="0" w:line="0" w:lineRule="atLeast"/>
              <w:contextualSpacing/>
            </w:pPr>
            <w:r w:rsidRPr="00356FEC">
              <w:t>3.2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образования.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Увеличение объема отремонтированных  дорог</w:t>
            </w:r>
          </w:p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Безопасность дорог</w:t>
            </w:r>
          </w:p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Повышение  качества, надежности и безопасности систем транспортной инфраструктуры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 xml:space="preserve"> Количество отремонтированных автомобильных  дорог местного значения</w:t>
            </w:r>
          </w:p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Количество установленных дорожных знаков</w:t>
            </w:r>
          </w:p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  <w:r>
              <w:t>.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356FEC" w:rsidRDefault="008A52D8" w:rsidP="00652DCE">
            <w:pPr>
              <w:spacing w:after="0" w:line="0" w:lineRule="atLeast"/>
              <w:contextualSpacing/>
            </w:pPr>
            <w:r w:rsidRPr="00356FEC">
              <w:t>3.</w:t>
            </w:r>
            <w:r>
              <w:t>3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Дорожное освещение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t> 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Повышение  качества, надежности и безопасности систем транспортной инфраструктуры</w:t>
            </w:r>
          </w:p>
          <w:p w:rsidR="008A52D8" w:rsidRPr="00410D40" w:rsidRDefault="008A52D8" w:rsidP="00652DCE">
            <w:pPr>
              <w:pStyle w:val="1"/>
              <w:spacing w:line="0" w:lineRule="atLeast"/>
              <w:contextualSpacing/>
            </w:pPr>
            <w:r w:rsidRPr="00410D40">
              <w:t>Снижение затрат бюджета Алымовского МО в результате уменьшения потребления  энергетических  ресурсов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410D40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410D40">
              <w:rPr>
                <w:color w:val="000000"/>
              </w:rPr>
              <w:t>Объем электрической энергии (далее - ЭЭ) за уличное освещение,  расчеты за которую осуществляются с использованием приборов учета, в  общем  объеме ЭЭ на территории Алымовского муниципального образования из средств дорожного фонда (дале</w:t>
            </w:r>
            <w:proofErr w:type="gramStart"/>
            <w:r w:rsidRPr="00410D40">
              <w:rPr>
                <w:color w:val="000000"/>
              </w:rPr>
              <w:t>е-</w:t>
            </w:r>
            <w:proofErr w:type="gramEnd"/>
            <w:r w:rsidRPr="00410D40">
              <w:rPr>
                <w:color w:val="000000"/>
              </w:rPr>
              <w:t xml:space="preserve"> Дорожное освещение)</w:t>
            </w:r>
          </w:p>
          <w:p w:rsidR="008A52D8" w:rsidRPr="00410D40" w:rsidRDefault="008A52D8" w:rsidP="00652DCE">
            <w:pPr>
              <w:spacing w:after="0" w:line="0" w:lineRule="atLeast"/>
              <w:contextualSpacing/>
            </w:pPr>
            <w:r w:rsidRPr="00410D40">
              <w:rPr>
                <w:color w:val="000000"/>
              </w:rPr>
              <w:t>Количество приобретенных и установленных энергосберегающих ламп</w:t>
            </w: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 xml:space="preserve">к муниципальной </w:t>
            </w:r>
            <w:r w:rsidRPr="00360F15">
              <w:rPr>
                <w:sz w:val="18"/>
                <w:szCs w:val="18"/>
              </w:rPr>
              <w:t xml:space="preserve">подпрограмме </w:t>
            </w:r>
            <w:r w:rsidRPr="00360F15">
              <w:rPr>
                <w:rFonts w:eastAsia="Arial"/>
                <w:sz w:val="18"/>
                <w:szCs w:val="18"/>
              </w:rPr>
              <w:t>№ 4   «Благоустройство территории Алымовского  муниципального образования»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szCs w:val="24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ПОДПРОГРАММЫ № 4 </w:t>
      </w: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  <w:r w:rsidRPr="00007859">
        <w:rPr>
          <w:b/>
          <w:sz w:val="28"/>
          <w:szCs w:val="28"/>
        </w:rPr>
        <w:t>АЛЫМОВСКОГО МУНИЦИПАЛЬНОГО ОБРАЗОВАНИЯ»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41"/>
        <w:gridCol w:w="1342"/>
        <w:gridCol w:w="64"/>
        <w:gridCol w:w="1319"/>
        <w:gridCol w:w="9"/>
        <w:gridCol w:w="3061"/>
        <w:gridCol w:w="61"/>
        <w:gridCol w:w="3503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522"/>
        </w:trPr>
        <w:tc>
          <w:tcPr>
            <w:tcW w:w="153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4   «Благоустройство территории Алымовского  муниципального образования»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4.1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920102">
              <w:t>Прочие мероприятия по благоустройству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1. Повышение уровня благоустроенности территории Алымовского муниципального образования</w:t>
            </w:r>
          </w:p>
          <w:p w:rsidR="008A52D8" w:rsidRPr="00920102" w:rsidRDefault="008A52D8" w:rsidP="00652DCE">
            <w:pPr>
              <w:spacing w:after="0" w:line="0" w:lineRule="atLeast"/>
              <w:contextualSpacing/>
            </w:pPr>
            <w:r>
              <w:t>2. С</w:t>
            </w:r>
            <w:r w:rsidRPr="00920102">
              <w:t>облюдение санитарн</w:t>
            </w:r>
            <w:proofErr w:type="gramStart"/>
            <w:r w:rsidRPr="00920102">
              <w:t>о-</w:t>
            </w:r>
            <w:proofErr w:type="gramEnd"/>
            <w:r w:rsidRPr="00920102">
              <w:t xml:space="preserve"> эпидемиологического законодательства и правил благоустройства поселения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t>3. Увеличение количества благоустроенных мест общего пользования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>
              <w:t>4. Повышение качества культурной среды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920102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920102">
              <w:rPr>
                <w:color w:val="000000"/>
              </w:rPr>
              <w:t xml:space="preserve">1. </w:t>
            </w:r>
            <w:r w:rsidRPr="00920102">
              <w:t>Количество часов работы по чистке дороги до свалки</w:t>
            </w:r>
          </w:p>
          <w:p w:rsidR="008A52D8" w:rsidRPr="00920102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920102">
              <w:rPr>
                <w:color w:val="000000"/>
              </w:rPr>
              <w:t xml:space="preserve">2. </w:t>
            </w:r>
            <w:r w:rsidRPr="00920102">
              <w:t>Количество отремонтированных памятников</w:t>
            </w:r>
            <w:r w:rsidRPr="00920102">
              <w:rPr>
                <w:color w:val="000000"/>
              </w:rPr>
              <w:t xml:space="preserve"> 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 w:rsidRPr="00920102">
              <w:rPr>
                <w:color w:val="000000"/>
              </w:rPr>
              <w:t>3.</w:t>
            </w:r>
            <w:r w:rsidRPr="00920102">
              <w:t xml:space="preserve"> Количество выполненных кадастровых работ по оформлению земельных участков и объектов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4.2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 w:rsidRPr="00920102">
              <w:t>Содержание мест захор</w:t>
            </w:r>
            <w:r>
              <w:t>о</w:t>
            </w:r>
            <w:r w:rsidRPr="00920102">
              <w:t>нения, захоронение безродных на территории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920102" w:rsidRDefault="008A52D8" w:rsidP="00652DCE">
            <w:pPr>
              <w:spacing w:after="0" w:line="0" w:lineRule="atLeast"/>
              <w:contextualSpacing/>
            </w:pPr>
            <w:r>
              <w:t>1. С</w:t>
            </w:r>
            <w:r w:rsidRPr="00920102">
              <w:t>облюдение санитарн</w:t>
            </w:r>
            <w:proofErr w:type="gramStart"/>
            <w:r w:rsidRPr="00920102">
              <w:t>о-</w:t>
            </w:r>
            <w:proofErr w:type="gramEnd"/>
            <w:r w:rsidRPr="00920102">
              <w:t xml:space="preserve"> эпидемиологического законодательства и правил благоустройства поселения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920102">
              <w:t>2. 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920102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20102">
              <w:t>Количество забетонированных площадок под мусорные контейнеры на кладбищах Алымовского МО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  <w:r>
              <w:rPr>
                <w:color w:val="000000"/>
              </w:rPr>
              <w:t>2.</w:t>
            </w:r>
            <w:r w:rsidRPr="001568DA">
              <w:t xml:space="preserve"> 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  <w:p w:rsidR="008A52D8" w:rsidRDefault="008A52D8" w:rsidP="00652DCE">
            <w:pPr>
              <w:spacing w:after="0" w:line="0" w:lineRule="atLeast"/>
              <w:contextualSpacing/>
            </w:pP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 xml:space="preserve">к муниципальной </w:t>
            </w:r>
            <w:r w:rsidRPr="00530230">
              <w:rPr>
                <w:sz w:val="18"/>
                <w:szCs w:val="18"/>
              </w:rPr>
              <w:t xml:space="preserve">подпрограмме </w:t>
            </w:r>
            <w:r w:rsidRPr="00530230">
              <w:rPr>
                <w:rFonts w:eastAsia="Arial"/>
                <w:sz w:val="18"/>
                <w:szCs w:val="18"/>
              </w:rPr>
              <w:t>№ 5   «Молодежная политика Алымовского  муниципального образования</w:t>
            </w:r>
            <w:r w:rsidRPr="00530230">
              <w:rPr>
                <w:sz w:val="18"/>
                <w:szCs w:val="18"/>
              </w:rPr>
              <w:t>»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szCs w:val="24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ПОДПРОГРАММЫ № 5 </w:t>
      </w: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МОЛОДЕЖНАЯ ПОЛИТИКА </w:t>
      </w:r>
      <w:r w:rsidRPr="00007859">
        <w:rPr>
          <w:b/>
          <w:sz w:val="28"/>
          <w:szCs w:val="28"/>
        </w:rPr>
        <w:t xml:space="preserve"> АЛЫМОВСКОГО МУНИЦИПАЛЬНОГО</w:t>
      </w:r>
      <w:r>
        <w:rPr>
          <w:b/>
          <w:sz w:val="28"/>
          <w:szCs w:val="28"/>
        </w:rPr>
        <w:t xml:space="preserve"> ОБРАЗОВАНИЯ</w:t>
      </w:r>
      <w:r w:rsidRPr="00007859"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41"/>
        <w:gridCol w:w="1342"/>
        <w:gridCol w:w="64"/>
        <w:gridCol w:w="1319"/>
        <w:gridCol w:w="9"/>
        <w:gridCol w:w="3061"/>
        <w:gridCol w:w="61"/>
        <w:gridCol w:w="3503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404"/>
        </w:trPr>
        <w:tc>
          <w:tcPr>
            <w:tcW w:w="153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5   «Молодежная политика Алымовского 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5.1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 w:rsidRPr="00026C6A">
              <w:t>Качественное развитие потенциала и воспитание молодежи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Администрация Алымовского муниципального образования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Увеличение численности молодежи, вовлеченной в реализацию мероприятий муниципальной молодежной политики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Численность молодежи, вовлеченной в реализацию мероприятий муниципальной молодежной политики на территории Алымовского МО</w:t>
            </w:r>
          </w:p>
          <w:p w:rsidR="008A52D8" w:rsidRDefault="008A52D8" w:rsidP="00652DCE">
            <w:pPr>
              <w:spacing w:after="0" w:line="240" w:lineRule="auto"/>
            </w:pPr>
            <w:r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  <w:p w:rsidR="008A52D8" w:rsidRDefault="008A52D8" w:rsidP="00652DCE">
            <w:pPr>
              <w:spacing w:after="0" w:line="240" w:lineRule="auto"/>
            </w:pP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 w:rsidRPr="00026C6A">
              <w:rPr>
                <w:color w:val="000000"/>
              </w:rPr>
              <w:t>Комплексные меры профилактики наркомании и других социально-негативных явлений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 xml:space="preserve">Увеличение площади уничтоженных очагов произрастания дикорастущей конопли к общей площади выявленных очагов произрастания дикорастущей конопли 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Удельный вес площади уничтоженных очагов произрастания  дикорастущей конопли к общей площади выявленных очагов произрастания дикорастущей конопли</w:t>
            </w: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 xml:space="preserve">к муниципальной </w:t>
            </w:r>
            <w:r w:rsidRPr="00E018FF">
              <w:rPr>
                <w:sz w:val="18"/>
                <w:szCs w:val="18"/>
              </w:rPr>
              <w:t xml:space="preserve">подпрограмме </w:t>
            </w:r>
            <w:r w:rsidRPr="00E018FF">
              <w:rPr>
                <w:rFonts w:eastAsia="Arial"/>
                <w:sz w:val="18"/>
                <w:szCs w:val="18"/>
              </w:rPr>
              <w:t>№ 6   «Развитие культуры  Алымовского муниципального образования</w:t>
            </w:r>
            <w:r w:rsidRPr="00E018FF">
              <w:rPr>
                <w:sz w:val="18"/>
                <w:szCs w:val="18"/>
              </w:rPr>
              <w:t>»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szCs w:val="24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ПОДПРОГРАММЫ № 6 </w:t>
      </w: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КУЛЬТУРЫ  АЛЫМОВСКОГО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 w:rsidRPr="00007859"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41"/>
        <w:gridCol w:w="1342"/>
        <w:gridCol w:w="64"/>
        <w:gridCol w:w="1319"/>
        <w:gridCol w:w="9"/>
        <w:gridCol w:w="3061"/>
        <w:gridCol w:w="61"/>
        <w:gridCol w:w="3503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655"/>
        </w:trPr>
        <w:tc>
          <w:tcPr>
            <w:tcW w:w="153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6   «Развитие культуры  Алымовского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6.1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 w:rsidRPr="00A0089D">
              <w:t>Организация библиотечного обслуживания населения библиотеками МКУ КДЦ "Вдохновение", комплектование и обеспечение сохранности их библиотечного фонда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 xml:space="preserve"> МКУ КДЦ «Вдохновение»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 Увеличение количества пользователей библиотеки</w:t>
            </w:r>
          </w:p>
          <w:p w:rsidR="008A52D8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2. Увеличение количества посещений библиотеки</w:t>
            </w:r>
          </w:p>
          <w:p w:rsidR="008A52D8" w:rsidRPr="00A0089D" w:rsidRDefault="008A52D8" w:rsidP="00652DCE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3. Увеличение книговыдачи 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A0089D" w:rsidRDefault="008A52D8" w:rsidP="00652DC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A0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пользователей библиотеки</w:t>
            </w:r>
          </w:p>
          <w:p w:rsidR="008A52D8" w:rsidRPr="00A0089D" w:rsidRDefault="008A52D8" w:rsidP="00652DC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</w:t>
            </w:r>
            <w:r w:rsidRPr="00A0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 посещений библиотеки</w:t>
            </w:r>
          </w:p>
          <w:p w:rsidR="008A52D8" w:rsidRPr="00A0089D" w:rsidRDefault="008A52D8" w:rsidP="00652DCE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</w:t>
            </w:r>
            <w:r w:rsidRPr="00A0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 книговыдачи</w:t>
            </w:r>
          </w:p>
          <w:p w:rsidR="008A52D8" w:rsidRDefault="008A52D8" w:rsidP="00652DCE">
            <w:pPr>
              <w:spacing w:after="0" w:line="240" w:lineRule="auto"/>
            </w:pPr>
            <w:r>
              <w:t>4. Увеличение книжного фонда</w:t>
            </w:r>
          </w:p>
          <w:p w:rsidR="008A52D8" w:rsidRDefault="008A52D8" w:rsidP="00652DCE">
            <w:pPr>
              <w:spacing w:after="0" w:line="240" w:lineRule="auto"/>
            </w:pP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 w:rsidRPr="00A0089D">
              <w:rPr>
                <w:color w:val="000000"/>
              </w:rPr>
              <w:t>Развитие муниципальных учреждений культуры Алымовского муниципального образования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 xml:space="preserve"> МКУ КДЦ «Вдохновение»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rFonts w:eastAsia="Arial"/>
              </w:rPr>
            </w:pPr>
            <w:r>
              <w:t>2024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pStyle w:val="a4"/>
              <w:rPr>
                <w:rFonts w:eastAsia="Arial"/>
              </w:rPr>
            </w:pPr>
            <w:r>
              <w:rPr>
                <w:rFonts w:eastAsia="Arial"/>
              </w:rPr>
              <w:t>1. Увеличение количества проводимых мероприятий</w:t>
            </w:r>
          </w:p>
          <w:p w:rsidR="008A52D8" w:rsidRDefault="008A52D8" w:rsidP="00652DCE">
            <w:pPr>
              <w:pStyle w:val="a4"/>
              <w:rPr>
                <w:rFonts w:eastAsia="Arial"/>
              </w:rPr>
            </w:pPr>
            <w:r>
              <w:rPr>
                <w:rFonts w:eastAsia="Arial"/>
              </w:rPr>
              <w:t>2. Увеличение количества посетителей мероприятий</w:t>
            </w:r>
          </w:p>
          <w:p w:rsidR="008A52D8" w:rsidRDefault="008A52D8" w:rsidP="00652DCE">
            <w:pPr>
              <w:pStyle w:val="a4"/>
            </w:pPr>
            <w:r>
              <w:rPr>
                <w:rFonts w:eastAsia="Arial"/>
              </w:rPr>
              <w:t>3. Увеличение  участников клубных формирований</w:t>
            </w:r>
          </w:p>
          <w:p w:rsidR="008A52D8" w:rsidRDefault="008A52D8" w:rsidP="00652DCE">
            <w:pPr>
              <w:spacing w:after="0" w:line="240" w:lineRule="auto"/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Количество  мероприятий</w:t>
            </w:r>
          </w:p>
          <w:p w:rsidR="008A52D8" w:rsidRDefault="008A52D8" w:rsidP="00652DC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Число посетителей мероприятий</w:t>
            </w:r>
          </w:p>
          <w:p w:rsidR="008A52D8" w:rsidRDefault="008A52D8" w:rsidP="00652DC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Количество клубных формирований</w:t>
            </w:r>
          </w:p>
          <w:p w:rsidR="008A52D8" w:rsidRDefault="008A52D8" w:rsidP="00652DCE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Число участников клубных формирований</w:t>
            </w:r>
          </w:p>
          <w:p w:rsidR="008A52D8" w:rsidRDefault="008A52D8" w:rsidP="00652DCE">
            <w:pPr>
              <w:spacing w:after="0" w:line="240" w:lineRule="auto"/>
            </w:pP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 xml:space="preserve">к муниципальной </w:t>
            </w:r>
            <w:r w:rsidRPr="00BC5423">
              <w:rPr>
                <w:sz w:val="18"/>
                <w:szCs w:val="18"/>
              </w:rPr>
              <w:t xml:space="preserve">подпрограмме </w:t>
            </w:r>
            <w:r w:rsidRPr="00BC5423">
              <w:rPr>
                <w:rFonts w:eastAsia="Arial"/>
                <w:sz w:val="18"/>
                <w:szCs w:val="18"/>
              </w:rPr>
              <w:t>№ 7   «Развитие физической культуры и спорта в  Алымовском муниципальном образовании</w:t>
            </w:r>
            <w:r w:rsidRPr="00BC5423">
              <w:rPr>
                <w:sz w:val="18"/>
                <w:szCs w:val="18"/>
              </w:rPr>
              <w:t>»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szCs w:val="24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ПОДПРОГРАММЫ № 7 </w:t>
      </w: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 И СПОРТА В </w:t>
      </w:r>
      <w:r w:rsidRPr="00007859">
        <w:rPr>
          <w:b/>
          <w:sz w:val="28"/>
          <w:szCs w:val="28"/>
        </w:rPr>
        <w:t xml:space="preserve"> АЛЫМОВСКО</w:t>
      </w:r>
      <w:r>
        <w:rPr>
          <w:b/>
          <w:sz w:val="28"/>
          <w:szCs w:val="28"/>
        </w:rPr>
        <w:t>М</w:t>
      </w:r>
      <w:r w:rsidRPr="00007859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007859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007859"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41"/>
        <w:gridCol w:w="1342"/>
        <w:gridCol w:w="64"/>
        <w:gridCol w:w="1319"/>
        <w:gridCol w:w="9"/>
        <w:gridCol w:w="3061"/>
        <w:gridCol w:w="61"/>
        <w:gridCol w:w="3503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655"/>
        </w:trPr>
        <w:tc>
          <w:tcPr>
            <w:tcW w:w="153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</w:rPr>
              <w:t xml:space="preserve">ПОДПРОГРАММА № 7   </w:t>
            </w:r>
            <w:r>
              <w:rPr>
                <w:rFonts w:eastAsia="Arial"/>
                <w:b/>
                <w:szCs w:val="24"/>
              </w:rPr>
              <w:t>«Развитие физической культуры и спорта в  Алымовском муниципальном образовании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</w:pPr>
            <w:r w:rsidRPr="000F524F">
              <w:t>7.1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line="240" w:lineRule="auto"/>
            </w:pPr>
            <w:r w:rsidRPr="000F524F">
              <w:rPr>
                <w:color w:val="000000"/>
              </w:rPr>
              <w:t>«</w:t>
            </w:r>
            <w:r w:rsidRPr="000F524F">
              <w:t>Финансирование мероприятий  по работе с детьми и молодежью»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</w:pPr>
            <w:r w:rsidRPr="000F524F">
              <w:t>Администрация Алымовского сельского поселения, МКУ КДЦ «Вдохновение», МКОУ СОШ с. Алымовка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  <w:jc w:val="center"/>
            </w:pPr>
            <w:r w:rsidRPr="000F524F">
              <w:t> 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  <w:jc w:val="center"/>
            </w:pPr>
            <w:r w:rsidRPr="000F524F">
              <w:t>202</w:t>
            </w:r>
            <w:r>
              <w:t>4</w:t>
            </w:r>
            <w:r w:rsidRPr="000F524F">
              <w:t xml:space="preserve"> год </w:t>
            </w:r>
          </w:p>
        </w:tc>
        <w:tc>
          <w:tcPr>
            <w:tcW w:w="3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</w:pPr>
            <w:proofErr w:type="gramStart"/>
            <w:r w:rsidRPr="000F524F">
              <w:t>1.Увеличить  количество  граждан (в том числе молодого и пожилого возраста), регулярно занимающихся физической культурой и спортом от населения поселения и улучшить состояние физического здоровья  населения за счет привлечения к спорту и формирования здорового образа жизни                 2.Снизить  количество проявлений социально неприемлемых форм поведения (употребление алкогольных напитков, наркотических веществ, других ПАВ), в том числе в  молодежной среде,  путем формирования спортивного</w:t>
            </w:r>
            <w:proofErr w:type="gramEnd"/>
            <w:r w:rsidRPr="000F524F">
              <w:t xml:space="preserve"> стиля жизни населения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after="0" w:line="240" w:lineRule="auto"/>
              <w:rPr>
                <w:shd w:val="clear" w:color="auto" w:fill="FFFF00"/>
              </w:rPr>
            </w:pPr>
            <w:r w:rsidRPr="000F524F">
              <w:rPr>
                <w:color w:val="000000"/>
              </w:rPr>
              <w:t xml:space="preserve">Увеличение  охвата   </w:t>
            </w:r>
            <w:proofErr w:type="gramStart"/>
            <w:r w:rsidRPr="000F524F">
              <w:rPr>
                <w:color w:val="000000"/>
              </w:rPr>
              <w:t>занимающихся</w:t>
            </w:r>
            <w:proofErr w:type="gramEnd"/>
            <w:r w:rsidRPr="000F524F">
              <w:rPr>
                <w:color w:val="000000"/>
              </w:rPr>
              <w:t xml:space="preserve">  спортом  и  физической  культурой.</w:t>
            </w: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 xml:space="preserve">к муниципальной </w:t>
            </w:r>
            <w:r w:rsidRPr="00D81ACD">
              <w:rPr>
                <w:sz w:val="18"/>
                <w:szCs w:val="18"/>
              </w:rPr>
              <w:t xml:space="preserve">подпрограмме </w:t>
            </w:r>
            <w:r w:rsidRPr="00D81ACD">
              <w:rPr>
                <w:rFonts w:eastAsia="Arial"/>
                <w:sz w:val="18"/>
                <w:szCs w:val="18"/>
              </w:rPr>
              <w:t>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 w:rsidRPr="00D81ACD">
              <w:rPr>
                <w:sz w:val="18"/>
                <w:szCs w:val="18"/>
              </w:rPr>
              <w:t>»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szCs w:val="24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ПОДПРОГРАММЫ № 8 </w:t>
      </w: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ПРЕДОСТАВЛЕНИЯ МЕР ПОДДЕРЖКИ ОТДЕЛЬНЫМ КАТЕГОРИЯМ ГРАЖДАН В РАМКАХ ПОЛНОМОЧИЙ АДМИНИСТРАЦИИ АЛЫМОВСКОГО СЕЛЬСКОГО ПОСЕЛЕНИЯ</w:t>
      </w:r>
      <w:r w:rsidRPr="00007859"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41"/>
        <w:gridCol w:w="1342"/>
        <w:gridCol w:w="64"/>
        <w:gridCol w:w="1319"/>
        <w:gridCol w:w="9"/>
        <w:gridCol w:w="3301"/>
        <w:gridCol w:w="3324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655"/>
        </w:trPr>
        <w:tc>
          <w:tcPr>
            <w:tcW w:w="1537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</w:rPr>
              <w:t xml:space="preserve">ПОДПРОГРАММА № 8   </w:t>
            </w:r>
            <w:r>
              <w:rPr>
                <w:rFonts w:eastAsia="Arial"/>
                <w:b/>
                <w:szCs w:val="24"/>
              </w:rPr>
              <w:t>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</w:pPr>
            <w: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color w:val="000000"/>
              </w:rPr>
            </w:pPr>
            <w:r>
              <w:t xml:space="preserve">Доля граждан, получивших меры  социальной поддержки от общего количества получателей мер социальной  поддержки, </w:t>
            </w:r>
            <w:proofErr w:type="gramStart"/>
            <w:r>
              <w:t>средства</w:t>
            </w:r>
            <w:proofErr w:type="gramEnd"/>
            <w:r>
              <w:t xml:space="preserve"> на выплату которых предусмотрены  бюджетом на текущий финансовый год, составит 100% на весь период реализации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1D149B" w:rsidRDefault="008A52D8" w:rsidP="00652DCE">
            <w:pPr>
              <w:spacing w:line="240" w:lineRule="auto"/>
            </w:pPr>
            <w:r w:rsidRPr="001D149B"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 w:rsidRPr="001D149B">
              <w:t>средства</w:t>
            </w:r>
            <w:proofErr w:type="gramEnd"/>
            <w:r w:rsidRPr="001D149B">
              <w:t xml:space="preserve"> на выплату которых предусмотрены законом о бюджете на текущий финансовый год</w:t>
            </w:r>
          </w:p>
        </w:tc>
      </w:tr>
      <w:tr w:rsidR="008A52D8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0F524F" w:rsidRDefault="008A52D8" w:rsidP="00652DCE">
            <w:pPr>
              <w:spacing w:line="240" w:lineRule="auto"/>
            </w:pPr>
            <w:r w:rsidRPr="000F524F">
              <w:t>Другие вопросы в области социальной защиты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t>Администрация Алымовского сельского поселения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 2020 год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FE566B" w:rsidRDefault="008A52D8" w:rsidP="00652DCE">
            <w:pPr>
              <w:spacing w:after="0" w:line="240" w:lineRule="auto"/>
            </w:pPr>
            <w:r w:rsidRPr="00FE566B">
              <w:rPr>
                <w:rStyle w:val="markedcontent"/>
              </w:rPr>
              <w:t xml:space="preserve">укрепление пожарной безопасности территории, </w:t>
            </w:r>
            <w:r w:rsidRPr="00FE566B">
              <w:br/>
            </w:r>
            <w:r w:rsidRPr="00FE566B">
              <w:rPr>
                <w:rStyle w:val="markedcontent"/>
              </w:rPr>
              <w:t xml:space="preserve">снижение количества пожаров, гибели и </w:t>
            </w:r>
            <w:proofErr w:type="spellStart"/>
            <w:r w:rsidRPr="00FE566B">
              <w:rPr>
                <w:rStyle w:val="markedcontent"/>
              </w:rPr>
              <w:t>травмирования</w:t>
            </w:r>
            <w:proofErr w:type="spellEnd"/>
            <w:r w:rsidRPr="00FE566B">
              <w:rPr>
                <w:rStyle w:val="markedcontent"/>
              </w:rPr>
              <w:t xml:space="preserve"> </w:t>
            </w:r>
            <w:proofErr w:type="spellStart"/>
            <w:r w:rsidRPr="00FE566B">
              <w:rPr>
                <w:rStyle w:val="markedcontent"/>
              </w:rPr>
              <w:t>л</w:t>
            </w:r>
            <w:proofErr w:type="gramStart"/>
            <w:r w:rsidRPr="00FE566B">
              <w:rPr>
                <w:rStyle w:val="markedcontent"/>
              </w:rPr>
              <w:t>ю</w:t>
            </w:r>
            <w:proofErr w:type="spellEnd"/>
            <w:r w:rsidRPr="00FE566B">
              <w:rPr>
                <w:rStyle w:val="markedcontent"/>
              </w:rPr>
              <w:t>-</w:t>
            </w:r>
            <w:proofErr w:type="gramEnd"/>
            <w:r w:rsidRPr="00FE566B">
              <w:br/>
            </w:r>
            <w:proofErr w:type="spellStart"/>
            <w:r w:rsidRPr="00FE566B">
              <w:rPr>
                <w:rStyle w:val="markedcontent"/>
              </w:rPr>
              <w:t>дей</w:t>
            </w:r>
            <w:proofErr w:type="spellEnd"/>
            <w:r w:rsidRPr="00FE566B">
              <w:rPr>
                <w:rStyle w:val="markedcontent"/>
              </w:rPr>
              <w:t xml:space="preserve"> при пожарах, достигаемое за счет качественного </w:t>
            </w:r>
            <w:proofErr w:type="spellStart"/>
            <w:r w:rsidRPr="00FE566B">
              <w:rPr>
                <w:rStyle w:val="markedcontent"/>
              </w:rPr>
              <w:t>обеспе</w:t>
            </w:r>
            <w:proofErr w:type="spellEnd"/>
            <w:r w:rsidRPr="00FE566B">
              <w:rPr>
                <w:rStyle w:val="markedcontent"/>
              </w:rPr>
              <w:t>-</w:t>
            </w:r>
            <w:r w:rsidRPr="00FE566B">
              <w:br/>
            </w:r>
            <w:proofErr w:type="spellStart"/>
            <w:r w:rsidRPr="00FE566B">
              <w:rPr>
                <w:rStyle w:val="markedcontent"/>
              </w:rPr>
              <w:t>чения</w:t>
            </w:r>
            <w:proofErr w:type="spellEnd"/>
            <w:r w:rsidRPr="00FE566B">
              <w:rPr>
                <w:rStyle w:val="markedcontent"/>
              </w:rPr>
              <w:t xml:space="preserve"> органами местного самоуправления первичных мер </w:t>
            </w:r>
            <w:r w:rsidRPr="00FE566B">
              <w:br/>
            </w:r>
            <w:r w:rsidRPr="00FE566B">
              <w:rPr>
                <w:rStyle w:val="markedcontent"/>
              </w:rPr>
              <w:t>пожарной безопасности</w:t>
            </w:r>
            <w:r>
              <w:rPr>
                <w:rStyle w:val="markedcontent"/>
              </w:rPr>
              <w:t xml:space="preserve">, </w:t>
            </w:r>
            <w:r w:rsidRPr="00FE566B">
              <w:rPr>
                <w:rStyle w:val="markedcontent"/>
              </w:rPr>
              <w:t xml:space="preserve"> относительное сокращение материального ущерба от пожаров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FE566B" w:rsidRDefault="008A52D8" w:rsidP="00652DCE">
            <w:pPr>
              <w:spacing w:line="240" w:lineRule="auto"/>
            </w:pPr>
            <w:r>
              <w:rPr>
                <w:rStyle w:val="markedcontent"/>
              </w:rPr>
              <w:t>Увеличение</w:t>
            </w:r>
            <w:r w:rsidRPr="00FE566B">
              <w:rPr>
                <w:rStyle w:val="markedcontent"/>
              </w:rPr>
              <w:t xml:space="preserve"> резервов материальных ресурсов для предупреждения </w:t>
            </w:r>
            <w:r w:rsidRPr="00FE566B">
              <w:br/>
            </w:r>
            <w:r w:rsidRPr="00FE566B">
              <w:rPr>
                <w:rStyle w:val="markedcontent"/>
              </w:rPr>
              <w:t>ликвидации чрезвычайных ситуаций.</w:t>
            </w: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6629"/>
        <w:gridCol w:w="8647"/>
      </w:tblGrid>
      <w:tr w:rsidR="008A52D8" w:rsidTr="00652DCE">
        <w:tc>
          <w:tcPr>
            <w:tcW w:w="6629" w:type="dxa"/>
            <w:shd w:val="clear" w:color="auto" w:fill="auto"/>
          </w:tcPr>
          <w:p w:rsidR="008A52D8" w:rsidRDefault="008A52D8" w:rsidP="00652DCE">
            <w:pPr>
              <w:widowControl w:val="0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8A52D8" w:rsidRDefault="008A52D8" w:rsidP="00652DC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8A52D8" w:rsidRPr="0021485F" w:rsidRDefault="008A52D8" w:rsidP="00652DCE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1485F">
              <w:rPr>
                <w:sz w:val="18"/>
                <w:szCs w:val="18"/>
              </w:rPr>
              <w:t xml:space="preserve">к муниципальной </w:t>
            </w:r>
            <w:r w:rsidRPr="00CC4760">
              <w:rPr>
                <w:sz w:val="18"/>
                <w:szCs w:val="18"/>
              </w:rPr>
              <w:t xml:space="preserve">подпрограмме </w:t>
            </w:r>
            <w:r w:rsidRPr="00CC4760">
              <w:rPr>
                <w:rFonts w:eastAsia="Arial"/>
                <w:sz w:val="18"/>
                <w:szCs w:val="18"/>
              </w:rPr>
              <w:t>№ 9   ««Развитие  коммунального хозяйства Алымовского  муниципального образования</w:t>
            </w:r>
            <w:r w:rsidRPr="00CC4760">
              <w:rPr>
                <w:sz w:val="18"/>
                <w:szCs w:val="18"/>
              </w:rPr>
              <w:t>»</w:t>
            </w:r>
          </w:p>
        </w:tc>
      </w:tr>
    </w:tbl>
    <w:p w:rsidR="008A52D8" w:rsidRDefault="008A52D8" w:rsidP="008A52D8">
      <w:pPr>
        <w:spacing w:line="240" w:lineRule="atLeast"/>
        <w:contextualSpacing/>
        <w:jc w:val="center"/>
        <w:rPr>
          <w:szCs w:val="24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МУНИЦИПАЛЬНОЙ ПОДПРОГРАММЫ № 9 </w:t>
      </w:r>
      <w:r w:rsidRPr="00007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КОММУНАЛЬНОГО ХОЗЯЙСТВА </w:t>
      </w:r>
      <w:r w:rsidRPr="00007859">
        <w:rPr>
          <w:b/>
          <w:sz w:val="28"/>
          <w:szCs w:val="28"/>
        </w:rPr>
        <w:t xml:space="preserve"> АЛЫМОВСКОГО МУНИЦИПАЛЬНОГО </w:t>
      </w:r>
      <w:r>
        <w:rPr>
          <w:sz w:val="28"/>
          <w:szCs w:val="28"/>
        </w:rPr>
        <w:t>ОБРАЗОВАНИЯ</w:t>
      </w:r>
      <w:r w:rsidRPr="00007859"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5374" w:type="dxa"/>
        <w:tblInd w:w="-35" w:type="dxa"/>
        <w:tblLayout w:type="fixed"/>
        <w:tblLook w:val="0000"/>
      </w:tblPr>
      <w:tblGrid>
        <w:gridCol w:w="539"/>
        <w:gridCol w:w="2827"/>
        <w:gridCol w:w="34"/>
        <w:gridCol w:w="2574"/>
        <w:gridCol w:w="123"/>
        <w:gridCol w:w="1260"/>
        <w:gridCol w:w="157"/>
        <w:gridCol w:w="1226"/>
        <w:gridCol w:w="50"/>
        <w:gridCol w:w="3020"/>
        <w:gridCol w:w="99"/>
        <w:gridCol w:w="3465"/>
      </w:tblGrid>
      <w:tr w:rsidR="008A52D8" w:rsidTr="00652DCE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A52D8" w:rsidTr="00652DCE">
        <w:trPr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начала реализации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реализации</w:t>
            </w: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D8" w:rsidRDefault="008A52D8" w:rsidP="00652DC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8A52D8" w:rsidTr="00652DCE">
        <w:trPr>
          <w:trHeight w:val="29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rPr>
                <w:szCs w:val="24"/>
              </w:rPr>
              <w:t>7</w:t>
            </w:r>
          </w:p>
        </w:tc>
      </w:tr>
      <w:tr w:rsidR="008A52D8" w:rsidTr="00652DCE">
        <w:trPr>
          <w:trHeight w:val="655"/>
        </w:trPr>
        <w:tc>
          <w:tcPr>
            <w:tcW w:w="1537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line="240" w:lineRule="auto"/>
              <w:ind w:firstLine="851"/>
              <w:jc w:val="center"/>
            </w:pPr>
            <w:r>
              <w:rPr>
                <w:rFonts w:eastAsia="Arial"/>
                <w:b/>
                <w:szCs w:val="24"/>
              </w:rPr>
              <w:t>ПОДПРОГРАММА № 9   ««Развитие  коммунального хозяйства Алымовского  муниципального образования</w:t>
            </w:r>
            <w:r>
              <w:rPr>
                <w:b/>
                <w:szCs w:val="24"/>
              </w:rPr>
              <w:t>»</w:t>
            </w:r>
          </w:p>
        </w:tc>
      </w:tr>
      <w:tr w:rsidR="008A52D8" w:rsidRPr="004C13B5" w:rsidTr="00652DCE">
        <w:trPr>
          <w:trHeight w:val="65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</w:pPr>
            <w:r>
              <w:rPr>
                <w:szCs w:val="24"/>
              </w:rPr>
              <w:t>9.1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 xml:space="preserve">Другие </w:t>
            </w:r>
            <w:r w:rsidRPr="00920102">
              <w:t xml:space="preserve"> мероприятия </w:t>
            </w:r>
            <w:r>
              <w:t xml:space="preserve"> в области коммунального хозяйства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0" w:lineRule="atLeast"/>
              <w:contextualSpacing/>
            </w:pPr>
            <w:r>
              <w:t>Администрация Алымовского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Default="008A52D8" w:rsidP="00652DCE">
            <w:pPr>
              <w:spacing w:after="0" w:line="240" w:lineRule="auto"/>
              <w:jc w:val="center"/>
            </w:pPr>
            <w:r>
              <w:t>2024 год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8" w:rsidRPr="004C13B5" w:rsidRDefault="008A52D8" w:rsidP="00652DCE">
            <w:pPr>
              <w:spacing w:after="0" w:line="0" w:lineRule="atLeast"/>
              <w:contextualSpacing/>
            </w:pPr>
            <w:r>
              <w:t xml:space="preserve">1. Повышение уровня благоустроенности </w:t>
            </w:r>
            <w:r w:rsidRPr="004C13B5">
              <w:t>территории Алымовского муниципального образования</w:t>
            </w:r>
          </w:p>
          <w:p w:rsidR="008A52D8" w:rsidRPr="004C13B5" w:rsidRDefault="008A52D8" w:rsidP="00652DCE">
            <w:pPr>
              <w:spacing w:after="0" w:line="0" w:lineRule="atLeast"/>
              <w:contextualSpacing/>
            </w:pPr>
            <w:r w:rsidRPr="004C13B5">
              <w:t>2. Соблюдение санитарн</w:t>
            </w:r>
            <w:proofErr w:type="gramStart"/>
            <w:r w:rsidRPr="004C13B5">
              <w:t>о-</w:t>
            </w:r>
            <w:proofErr w:type="gramEnd"/>
            <w:r w:rsidRPr="004C13B5">
              <w:t xml:space="preserve"> эпидемиологического законодательства и правил благоустройства поселения</w:t>
            </w:r>
          </w:p>
          <w:p w:rsidR="008A52D8" w:rsidRPr="004C13B5" w:rsidRDefault="008A52D8" w:rsidP="00652DCE">
            <w:pPr>
              <w:spacing w:after="0" w:line="0" w:lineRule="atLeast"/>
              <w:contextualSpacing/>
            </w:pPr>
            <w:r w:rsidRPr="004C13B5">
              <w:t xml:space="preserve">3. Улучшение условий проживания жителей </w:t>
            </w:r>
          </w:p>
          <w:p w:rsidR="008A52D8" w:rsidRDefault="008A52D8" w:rsidP="00652DCE">
            <w:pPr>
              <w:spacing w:after="0" w:line="0" w:lineRule="atLeast"/>
              <w:contextualSpacing/>
              <w:rPr>
                <w:color w:val="000000"/>
              </w:rPr>
            </w:pPr>
            <w:r w:rsidRPr="004C13B5">
              <w:t>4. повышение общего уровня благоустройства поселения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8" w:rsidRPr="004C13B5" w:rsidRDefault="008A52D8" w:rsidP="00652DCE">
            <w:pPr>
              <w:spacing w:after="0" w:line="0" w:lineRule="atLeast"/>
              <w:contextualSpacing/>
            </w:pPr>
            <w:r w:rsidRPr="004C13B5">
              <w:rPr>
                <w:color w:val="000000"/>
              </w:rPr>
              <w:t xml:space="preserve">1. </w:t>
            </w:r>
            <w:r w:rsidRPr="004C13B5">
              <w:t>Количество выполненных кадастровых работ по оформлению земельных участков и объектов</w:t>
            </w:r>
          </w:p>
        </w:tc>
      </w:tr>
    </w:tbl>
    <w:p w:rsidR="008A52D8" w:rsidRDefault="008A52D8" w:rsidP="008A52D8">
      <w:pPr>
        <w:spacing w:line="240" w:lineRule="auto"/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p w:rsidR="008A52D8" w:rsidRDefault="008A52D8" w:rsidP="008A52D8">
      <w:pPr>
        <w:pStyle w:val="EmptyCellLayoutStyle"/>
        <w:spacing w:after="0" w:line="240" w:lineRule="auto"/>
        <w:rPr>
          <w:sz w:val="28"/>
          <w:szCs w:val="28"/>
        </w:rPr>
      </w:pPr>
    </w:p>
    <w:sectPr w:rsidR="008A52D8" w:rsidSect="008A52D8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52D8"/>
    <w:rsid w:val="000A6741"/>
    <w:rsid w:val="000F3E20"/>
    <w:rsid w:val="005445E2"/>
    <w:rsid w:val="005A1C1C"/>
    <w:rsid w:val="008A52D8"/>
    <w:rsid w:val="00A267F9"/>
    <w:rsid w:val="00B12892"/>
    <w:rsid w:val="00B51266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sid w:val="008A52D8"/>
    <w:rPr>
      <w:rFonts w:cs="Times New Roman"/>
      <w:b/>
      <w:bCs/>
    </w:rPr>
  </w:style>
  <w:style w:type="paragraph" w:customStyle="1" w:styleId="EmptyCellLayoutStyle">
    <w:name w:val="EmptyCellLayoutStyle"/>
    <w:rsid w:val="008A52D8"/>
    <w:pPr>
      <w:suppressAutoHyphens/>
    </w:pPr>
    <w:rPr>
      <w:rFonts w:ascii="Times New Roman" w:eastAsia="Times New Roman" w:hAnsi="Times New Roman" w:cs="Times New Roman"/>
      <w:color w:val="00000A"/>
      <w:sz w:val="2"/>
      <w:szCs w:val="20"/>
      <w:lang w:eastAsia="ru-RU"/>
    </w:rPr>
  </w:style>
  <w:style w:type="paragraph" w:customStyle="1" w:styleId="ConsPlusCell">
    <w:name w:val="ConsPlusCell"/>
    <w:rsid w:val="008A52D8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No Spacing"/>
    <w:qFormat/>
    <w:rsid w:val="008A52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Содержимое врезки"/>
    <w:basedOn w:val="a"/>
    <w:rsid w:val="008A52D8"/>
  </w:style>
  <w:style w:type="paragraph" w:customStyle="1" w:styleId="1">
    <w:name w:val="Без интервала1"/>
    <w:rsid w:val="008A52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8A52D8"/>
    <w:pPr>
      <w:autoSpaceDE w:val="0"/>
      <w:spacing w:line="360" w:lineRule="auto"/>
      <w:ind w:firstLine="709"/>
      <w:jc w:val="both"/>
    </w:pPr>
    <w:rPr>
      <w:rFonts w:ascii="Arial" w:hAnsi="Arial" w:cs="Arial"/>
      <w:color w:val="auto"/>
      <w:sz w:val="24"/>
      <w:szCs w:val="22"/>
      <w:lang w:eastAsia="zh-CN"/>
    </w:rPr>
  </w:style>
  <w:style w:type="paragraph" w:styleId="a7">
    <w:name w:val="List Paragraph"/>
    <w:basedOn w:val="a"/>
    <w:qFormat/>
    <w:rsid w:val="008A52D8"/>
    <w:pPr>
      <w:ind w:left="720"/>
      <w:contextualSpacing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a8">
    <w:name w:val="Гипертекстовая ссылка"/>
    <w:basedOn w:val="a0"/>
    <w:rsid w:val="008A52D8"/>
    <w:rPr>
      <w:b/>
      <w:bCs/>
      <w:color w:val="008000"/>
    </w:rPr>
  </w:style>
  <w:style w:type="character" w:customStyle="1" w:styleId="markedcontent">
    <w:name w:val="markedcontent"/>
    <w:basedOn w:val="a0"/>
    <w:rsid w:val="008A5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85125.9991" TargetMode="External"/><Relationship Id="rId4" Type="http://schemas.openxmlformats.org/officeDocument/2006/relationships/hyperlink" Target="garantf1://21585125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6651</Words>
  <Characters>37917</Characters>
  <Application>Microsoft Office Word</Application>
  <DocSecurity>0</DocSecurity>
  <Lines>315</Lines>
  <Paragraphs>88</Paragraphs>
  <ScaleCrop>false</ScaleCrop>
  <Company/>
  <LinksUpToDate>false</LinksUpToDate>
  <CharactersWithSpaces>44480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2021-11-19T02:45:00Z</dcterms:created>
  <dcterms:modified xsi:type="dcterms:W3CDTF">2021-11-19T03:12:00Z</dcterms:modified>
</cp:coreProperties>
</file>